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C1" w:rsidRDefault="003F76C1" w:rsidP="00B640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88"/>
        <w:gridCol w:w="1742"/>
        <w:gridCol w:w="4415"/>
      </w:tblGrid>
      <w:tr w:rsidR="008F2215" w:rsidRPr="00A145DB" w:rsidTr="00EE2F1B">
        <w:trPr>
          <w:trHeight w:val="1560"/>
        </w:trPr>
        <w:tc>
          <w:tcPr>
            <w:tcW w:w="2024" w:type="pct"/>
            <w:vAlign w:val="center"/>
          </w:tcPr>
          <w:p w:rsidR="008F2215" w:rsidRPr="00A145DB" w:rsidRDefault="008F2215" w:rsidP="00EE2F1B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5DB">
              <w:rPr>
                <w:rFonts w:ascii="Times New Roman" w:hAnsi="Times New Roman"/>
                <w:b/>
                <w:sz w:val="20"/>
                <w:szCs w:val="20"/>
              </w:rPr>
              <w:t>СОБРАНИЕ ДЕПУТАТОВ ХАРБИНСКОГО СЕЛЬСКОГО</w:t>
            </w:r>
          </w:p>
          <w:p w:rsidR="008F2215" w:rsidRPr="00A145DB" w:rsidRDefault="008F2215" w:rsidP="00EE2F1B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5DB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</w:p>
          <w:p w:rsidR="008F2215" w:rsidRPr="00A145DB" w:rsidRDefault="008F2215" w:rsidP="00EE2F1B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5DB">
              <w:rPr>
                <w:rFonts w:ascii="Times New Roman" w:hAnsi="Times New Roman"/>
                <w:b/>
                <w:sz w:val="20"/>
                <w:szCs w:val="20"/>
              </w:rPr>
              <w:t>РЕСПУБЛИКИ КАЛМЫКИЯ</w:t>
            </w:r>
          </w:p>
        </w:tc>
        <w:tc>
          <w:tcPr>
            <w:tcW w:w="842" w:type="pct"/>
            <w:vAlign w:val="bottom"/>
          </w:tcPr>
          <w:p w:rsidR="008F2215" w:rsidRPr="00A145DB" w:rsidRDefault="008F2215" w:rsidP="00EE2F1B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5DB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anchor distT="0" distB="0" distL="63500" distR="63500" simplePos="0" relativeHeight="251659264" behindDoc="1" locked="0" layoutInCell="1" allowOverlap="1">
                  <wp:simplePos x="0" y="0"/>
                  <wp:positionH relativeFrom="margin">
                    <wp:posOffset>51435</wp:posOffset>
                  </wp:positionH>
                  <wp:positionV relativeFrom="paragraph">
                    <wp:posOffset>-815340</wp:posOffset>
                  </wp:positionV>
                  <wp:extent cx="829310" cy="949960"/>
                  <wp:effectExtent l="19050" t="0" r="8890" b="0"/>
                  <wp:wrapTight wrapText="bothSides">
                    <wp:wrapPolygon edited="0">
                      <wp:start x="-496" y="0"/>
                      <wp:lineTo x="-496" y="21225"/>
                      <wp:lineTo x="21832" y="21225"/>
                      <wp:lineTo x="21832" y="0"/>
                      <wp:lineTo x="-496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94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4" w:type="pct"/>
            <w:vAlign w:val="center"/>
          </w:tcPr>
          <w:p w:rsidR="008F2215" w:rsidRPr="00A145DB" w:rsidRDefault="008F2215" w:rsidP="00EE2F1B">
            <w:pPr>
              <w:pStyle w:val="ac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DB">
              <w:rPr>
                <w:rFonts w:ascii="Times New Roman" w:hAnsi="Times New Roman"/>
                <w:b/>
                <w:sz w:val="20"/>
                <w:szCs w:val="20"/>
              </w:rPr>
              <w:t xml:space="preserve">ХАЛЬМГ </w:t>
            </w:r>
            <w:r w:rsidRPr="00A145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ТАҢҺЧИН</w:t>
            </w:r>
          </w:p>
          <w:p w:rsidR="008F2215" w:rsidRPr="00A145DB" w:rsidRDefault="008F2215" w:rsidP="00EE2F1B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5DB">
              <w:rPr>
                <w:rFonts w:ascii="Times New Roman" w:hAnsi="Times New Roman"/>
                <w:b/>
                <w:bCs/>
                <w:sz w:val="20"/>
                <w:szCs w:val="20"/>
              </w:rPr>
              <w:t>ХАРБАХН  СЕЛӘНӘ</w:t>
            </w:r>
          </w:p>
          <w:p w:rsidR="008F2215" w:rsidRPr="00A145DB" w:rsidRDefault="008F2215" w:rsidP="00EE2F1B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5DB">
              <w:rPr>
                <w:rFonts w:ascii="Times New Roman" w:hAnsi="Times New Roman"/>
                <w:b/>
                <w:sz w:val="20"/>
                <w:szCs w:val="20"/>
              </w:rPr>
              <w:t>МУНИЦИПАЛЬН БYРД</w:t>
            </w:r>
            <w:r w:rsidRPr="00A145DB">
              <w:rPr>
                <w:rFonts w:ascii="Times New Roman" w:hAnsi="Times New Roman"/>
                <w:b/>
                <w:bCs/>
                <w:sz w:val="20"/>
                <w:szCs w:val="20"/>
              </w:rPr>
              <w:t>Ә</w:t>
            </w:r>
            <w:r w:rsidRPr="00A145DB">
              <w:rPr>
                <w:rFonts w:ascii="Times New Roman" w:hAnsi="Times New Roman"/>
                <w:b/>
                <w:sz w:val="20"/>
                <w:szCs w:val="20"/>
              </w:rPr>
              <w:t>ЦИН</w:t>
            </w:r>
          </w:p>
          <w:p w:rsidR="008F2215" w:rsidRPr="00A145DB" w:rsidRDefault="008F2215" w:rsidP="00EE2F1B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5DB">
              <w:rPr>
                <w:rFonts w:ascii="Times New Roman" w:hAnsi="Times New Roman"/>
                <w:b/>
                <w:sz w:val="20"/>
                <w:szCs w:val="20"/>
              </w:rPr>
              <w:t>ДЕПУТАТНРИН ХУРГИН  ШИИДВР</w:t>
            </w:r>
          </w:p>
        </w:tc>
      </w:tr>
    </w:tbl>
    <w:p w:rsidR="008F2215" w:rsidRPr="00A145DB" w:rsidRDefault="008F2215" w:rsidP="008F221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145DB">
        <w:rPr>
          <w:rFonts w:ascii="Times New Roman" w:hAnsi="Times New Roman"/>
          <w:sz w:val="18"/>
          <w:szCs w:val="18"/>
        </w:rPr>
        <w:t xml:space="preserve">359315,Республика Калмыкия, Юстинский  район,  п.Харба ул.Партизанская 4 </w:t>
      </w:r>
    </w:p>
    <w:p w:rsidR="000A39E4" w:rsidRPr="001C39E9" w:rsidRDefault="008F2215" w:rsidP="000A3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«27» декабря 2024                                                 №109                                                    п.Харба</w:t>
      </w:r>
    </w:p>
    <w:p w:rsidR="008F2215" w:rsidRDefault="008F2215" w:rsidP="00DF7B76">
      <w:pPr>
        <w:spacing w:after="0" w:line="240" w:lineRule="auto"/>
        <w:ind w:left="4394"/>
        <w:rPr>
          <w:rFonts w:ascii="Times New Roman" w:eastAsia="Times New Roman" w:hAnsi="Times New Roman" w:cs="Times New Roman"/>
          <w:sz w:val="24"/>
          <w:szCs w:val="24"/>
        </w:rPr>
      </w:pPr>
    </w:p>
    <w:p w:rsidR="000A39E4" w:rsidRPr="001C39E9" w:rsidRDefault="000A39E4" w:rsidP="00DF7B76">
      <w:pPr>
        <w:spacing w:after="0" w:line="240" w:lineRule="auto"/>
        <w:ind w:left="4394"/>
        <w:rPr>
          <w:rFonts w:ascii="Times New Roman" w:eastAsia="Times New Roman" w:hAnsi="Times New Roman" w:cs="Times New Roman"/>
          <w:sz w:val="24"/>
          <w:szCs w:val="24"/>
        </w:rPr>
      </w:pPr>
      <w:r w:rsidRPr="001C39E9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Порядок</w:t>
      </w:r>
      <w:r w:rsidR="003F7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39E9">
        <w:rPr>
          <w:rFonts w:ascii="Times New Roman" w:eastAsia="Times New Roman" w:hAnsi="Times New Roman" w:cs="Times New Roman"/>
          <w:sz w:val="24"/>
          <w:szCs w:val="24"/>
        </w:rPr>
        <w:t xml:space="preserve">определения размера арендной платы, условий и сроков внесения арендной платы за использование земельных участков, находящихся в собственности </w:t>
      </w:r>
      <w:r w:rsidR="008F2215">
        <w:rPr>
          <w:rFonts w:ascii="Times New Roman" w:eastAsia="Times New Roman" w:hAnsi="Times New Roman" w:cs="Times New Roman"/>
          <w:sz w:val="24"/>
          <w:szCs w:val="24"/>
        </w:rPr>
        <w:t>Харбинского сельского муниципального образования Республики Калмыкия</w:t>
      </w:r>
      <w:r w:rsidRPr="001C39E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0A39E4" w:rsidRPr="001C39E9" w:rsidRDefault="000A39E4" w:rsidP="000A39E4">
      <w:pPr>
        <w:spacing w:after="0" w:line="240" w:lineRule="auto"/>
        <w:ind w:left="5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39E4" w:rsidRDefault="000A39E4" w:rsidP="000A3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39E9">
        <w:rPr>
          <w:rFonts w:ascii="Times New Roman" w:eastAsia="Times New Roman" w:hAnsi="Times New Roman" w:cs="Times New Roman"/>
          <w:sz w:val="24"/>
          <w:szCs w:val="24"/>
        </w:rPr>
        <w:tab/>
        <w:t>В соответствии со статьей 65 Земельного кодекса Российской Федерации, статьей 3 федерального закона от 25.10.2001 г. № 137-ФЗ «О введении в действие Земельного кодекса Российской Федерации», подпунктом 3 пунк</w:t>
      </w:r>
      <w:r w:rsidR="004C2142">
        <w:rPr>
          <w:rFonts w:ascii="Times New Roman" w:eastAsia="Times New Roman" w:hAnsi="Times New Roman" w:cs="Times New Roman"/>
          <w:sz w:val="24"/>
          <w:szCs w:val="24"/>
        </w:rPr>
        <w:t>та 3 статьи 39.7 Ф</w:t>
      </w:r>
      <w:r w:rsidRPr="001C39E9">
        <w:rPr>
          <w:rFonts w:ascii="Times New Roman" w:eastAsia="Times New Roman" w:hAnsi="Times New Roman" w:cs="Times New Roman"/>
          <w:sz w:val="24"/>
          <w:szCs w:val="24"/>
        </w:rPr>
        <w:t xml:space="preserve">едерального </w:t>
      </w:r>
      <w:r w:rsidR="004C214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1C39E9">
        <w:rPr>
          <w:rFonts w:ascii="Times New Roman" w:eastAsia="Times New Roman" w:hAnsi="Times New Roman" w:cs="Times New Roman"/>
          <w:sz w:val="24"/>
          <w:szCs w:val="24"/>
        </w:rPr>
        <w:t xml:space="preserve">акона от 23.06.2014 г. № 171-ФЗ «О внесении изменений в Земельный кодекс Российской Федерации и отдельные законодательные акты Российской Федерации», а также в целях обеспечения единого механизма определения базовых размеров арендной платы за использование земельных участков, находящихся в собственности </w:t>
      </w:r>
      <w:r w:rsidR="008F2215">
        <w:rPr>
          <w:rFonts w:ascii="Times New Roman" w:eastAsia="Times New Roman" w:hAnsi="Times New Roman" w:cs="Times New Roman"/>
          <w:sz w:val="24"/>
          <w:szCs w:val="24"/>
        </w:rPr>
        <w:t>Харбинского сельского муниципального образования Республики Калмыкия</w:t>
      </w:r>
      <w:r w:rsidRPr="001C39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39E9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Собрание депутатов </w:t>
      </w:r>
      <w:r w:rsidR="008F2215">
        <w:rPr>
          <w:rFonts w:ascii="Times New Roman" w:eastAsia="Times New Roman" w:hAnsi="Times New Roman" w:cs="Times New Roman"/>
          <w:bCs/>
          <w:sz w:val="24"/>
          <w:szCs w:val="24"/>
        </w:rPr>
        <w:t>Харбинского сельского муниципального образования Республики Калмыкия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1C39E9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решило:</w:t>
      </w:r>
    </w:p>
    <w:p w:rsidR="00326E72" w:rsidRPr="001C39E9" w:rsidRDefault="00326E72" w:rsidP="000A3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39E4" w:rsidRPr="001C39E9" w:rsidRDefault="000A39E4" w:rsidP="000A3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9E9">
        <w:rPr>
          <w:rFonts w:ascii="Times New Roman" w:eastAsia="Times New Roman" w:hAnsi="Times New Roman" w:cs="Times New Roman"/>
          <w:sz w:val="24"/>
          <w:szCs w:val="24"/>
        </w:rPr>
        <w:t xml:space="preserve">  1. Внести в Порядок определения размера арендной платы, условий и сроков внесения арендной платы за использование земельных участков, находящихся в собственности </w:t>
      </w:r>
      <w:r w:rsidR="008F2215">
        <w:rPr>
          <w:rFonts w:ascii="Times New Roman" w:eastAsia="Times New Roman" w:hAnsi="Times New Roman" w:cs="Times New Roman"/>
          <w:sz w:val="24"/>
          <w:szCs w:val="24"/>
        </w:rPr>
        <w:t>Харбинского сельского муниципального образования Республики Калмыкия</w:t>
      </w:r>
      <w:r>
        <w:rPr>
          <w:rFonts w:ascii="Times New Roman" w:eastAsia="Times New Roman" w:hAnsi="Times New Roman" w:cs="Times New Roman"/>
          <w:sz w:val="24"/>
          <w:szCs w:val="24"/>
        </w:rPr>
        <w:t>, утвержденный</w:t>
      </w:r>
      <w:r w:rsidRPr="001C39E9">
        <w:rPr>
          <w:rFonts w:ascii="Times New Roman" w:eastAsia="Times New Roman" w:hAnsi="Times New Roman" w:cs="Times New Roman"/>
          <w:sz w:val="24"/>
          <w:szCs w:val="24"/>
        </w:rPr>
        <w:t xml:space="preserve"> решением Собрания депутатов </w:t>
      </w:r>
      <w:r w:rsidR="008F2215">
        <w:rPr>
          <w:rFonts w:ascii="Times New Roman" w:eastAsia="Times New Roman" w:hAnsi="Times New Roman" w:cs="Times New Roman"/>
          <w:sz w:val="24"/>
          <w:szCs w:val="24"/>
        </w:rPr>
        <w:t>Харбинского сельского муниципального образования Республики Калмыкия № 10 от 06.12</w:t>
      </w:r>
      <w:r w:rsidRPr="001C39E9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8F221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C39E9">
        <w:rPr>
          <w:rFonts w:ascii="Times New Roman" w:eastAsia="Times New Roman" w:hAnsi="Times New Roman" w:cs="Times New Roman"/>
          <w:sz w:val="24"/>
          <w:szCs w:val="24"/>
        </w:rPr>
        <w:t xml:space="preserve"> г. следующие изменения и дополнения:</w:t>
      </w:r>
    </w:p>
    <w:p w:rsidR="000A39E4" w:rsidRPr="001C39E9" w:rsidRDefault="000A39E4" w:rsidP="000A3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9E9">
        <w:rPr>
          <w:rFonts w:ascii="Times New Roman" w:eastAsia="Times New Roman" w:hAnsi="Times New Roman" w:cs="Times New Roman"/>
          <w:sz w:val="24"/>
          <w:szCs w:val="24"/>
        </w:rPr>
        <w:tab/>
        <w:t>1) Приложение № 3 к Порядку изложить в следующей редакции:</w:t>
      </w:r>
    </w:p>
    <w:p w:rsidR="000A39E4" w:rsidRPr="001C39E9" w:rsidRDefault="000A39E4" w:rsidP="000A3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9E9">
        <w:rPr>
          <w:rFonts w:ascii="Times New Roman" w:eastAsia="Times New Roman" w:hAnsi="Times New Roman" w:cs="Times New Roman"/>
          <w:sz w:val="24"/>
          <w:szCs w:val="24"/>
        </w:rPr>
        <w:tab/>
        <w:t>Баз</w:t>
      </w:r>
      <w:r w:rsidR="009441FF">
        <w:rPr>
          <w:rFonts w:ascii="Times New Roman" w:eastAsia="Times New Roman" w:hAnsi="Times New Roman" w:cs="Times New Roman"/>
          <w:sz w:val="24"/>
          <w:szCs w:val="24"/>
        </w:rPr>
        <w:t xml:space="preserve">овый размер арендной платы за </w:t>
      </w:r>
      <w:r w:rsidRPr="001C39E9">
        <w:rPr>
          <w:rFonts w:ascii="Times New Roman" w:eastAsia="Times New Roman" w:hAnsi="Times New Roman" w:cs="Times New Roman"/>
          <w:sz w:val="24"/>
          <w:szCs w:val="24"/>
        </w:rPr>
        <w:t xml:space="preserve">земельные участки, находящиеся в собственности </w:t>
      </w:r>
      <w:r w:rsidR="008F2215">
        <w:rPr>
          <w:rFonts w:ascii="Times New Roman" w:eastAsia="Times New Roman" w:hAnsi="Times New Roman" w:cs="Times New Roman"/>
          <w:sz w:val="24"/>
          <w:szCs w:val="24"/>
        </w:rPr>
        <w:t>Харбинского сельского муниципального образования Республики Калмыкия</w:t>
      </w:r>
      <w:r w:rsidRPr="001C39E9">
        <w:rPr>
          <w:rFonts w:ascii="Times New Roman" w:eastAsia="Times New Roman" w:hAnsi="Times New Roman" w:cs="Times New Roman"/>
          <w:sz w:val="24"/>
          <w:szCs w:val="24"/>
        </w:rPr>
        <w:t xml:space="preserve"> из состава земель сельскохозяйственного назначения (вид угодий – пастбище)</w:t>
      </w: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4670"/>
        <w:gridCol w:w="1297"/>
        <w:gridCol w:w="1820"/>
        <w:gridCol w:w="1997"/>
      </w:tblGrid>
      <w:tr w:rsidR="00B544AF" w:rsidRPr="001C39E9" w:rsidTr="00B544AF">
        <w:tc>
          <w:tcPr>
            <w:tcW w:w="263" w:type="pct"/>
            <w:vMerge w:val="restart"/>
          </w:tcPr>
          <w:p w:rsidR="00B544AF" w:rsidRPr="001C39E9" w:rsidRDefault="00B544AF" w:rsidP="0047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44AF" w:rsidRPr="001C39E9" w:rsidRDefault="00B544AF" w:rsidP="0047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9E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544AF" w:rsidRPr="001C39E9" w:rsidRDefault="00B544AF" w:rsidP="0047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9E9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1" w:type="pct"/>
            <w:vMerge w:val="restart"/>
          </w:tcPr>
          <w:p w:rsidR="00B544AF" w:rsidRPr="001C39E9" w:rsidRDefault="00B544AF" w:rsidP="0047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44AF" w:rsidRPr="001C39E9" w:rsidRDefault="00B544AF" w:rsidP="0047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Арендаторы </w:t>
            </w:r>
          </w:p>
        </w:tc>
        <w:tc>
          <w:tcPr>
            <w:tcW w:w="628" w:type="pct"/>
            <w:vMerge w:val="restart"/>
          </w:tcPr>
          <w:p w:rsidR="00B544AF" w:rsidRPr="001C39E9" w:rsidRDefault="00B544AF" w:rsidP="0047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44AF" w:rsidRPr="001C39E9" w:rsidRDefault="00B544AF" w:rsidP="0047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9E9">
              <w:rPr>
                <w:rFonts w:ascii="Times New Roman" w:eastAsia="Times New Roman" w:hAnsi="Times New Roman" w:cs="Times New Roman"/>
                <w:sz w:val="24"/>
                <w:szCs w:val="24"/>
              </w:rPr>
              <w:t>Вид угодий</w:t>
            </w:r>
          </w:p>
        </w:tc>
        <w:tc>
          <w:tcPr>
            <w:tcW w:w="1848" w:type="pct"/>
            <w:gridSpan w:val="2"/>
          </w:tcPr>
          <w:p w:rsidR="00B544AF" w:rsidRDefault="00B544AF" w:rsidP="0047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Ставка арендной платы за </w:t>
            </w:r>
          </w:p>
          <w:p w:rsidR="00B544AF" w:rsidRPr="001C39E9" w:rsidRDefault="00B544AF" w:rsidP="0047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земельные участки </w:t>
            </w:r>
          </w:p>
          <w:p w:rsidR="00B544AF" w:rsidRPr="001C39E9" w:rsidRDefault="00B544AF" w:rsidP="0047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9E9">
              <w:rPr>
                <w:rFonts w:ascii="Times New Roman" w:eastAsia="Times New Roman" w:hAnsi="Times New Roman" w:cs="Times New Roman"/>
                <w:sz w:val="24"/>
                <w:szCs w:val="24"/>
              </w:rPr>
              <w:t>за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9E9">
              <w:rPr>
                <w:rFonts w:ascii="Times New Roman" w:eastAsia="Times New Roman" w:hAnsi="Times New Roman" w:cs="Times New Roman"/>
                <w:sz w:val="24"/>
                <w:szCs w:val="24"/>
              </w:rPr>
              <w:t>га в  руб. коп.</w:t>
            </w:r>
          </w:p>
        </w:tc>
      </w:tr>
      <w:tr w:rsidR="00D03E40" w:rsidRPr="001C39E9" w:rsidTr="00D03E40">
        <w:trPr>
          <w:trHeight w:val="477"/>
        </w:trPr>
        <w:tc>
          <w:tcPr>
            <w:tcW w:w="263" w:type="pct"/>
            <w:vMerge/>
          </w:tcPr>
          <w:p w:rsidR="00D03E40" w:rsidRPr="001C39E9" w:rsidRDefault="00D03E40" w:rsidP="0047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pct"/>
            <w:vMerge/>
          </w:tcPr>
          <w:p w:rsidR="00D03E40" w:rsidRPr="001C39E9" w:rsidRDefault="00D03E40" w:rsidP="0047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D03E40" w:rsidRPr="001C39E9" w:rsidRDefault="00D03E40" w:rsidP="0047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:rsidR="00D03E40" w:rsidRPr="001C39E9" w:rsidRDefault="00D03E40" w:rsidP="0047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9E9">
              <w:rPr>
                <w:rFonts w:ascii="Times New Roman" w:eastAsia="Times New Roman" w:hAnsi="Times New Roman" w:cs="Times New Roman"/>
                <w:sz w:val="24"/>
                <w:szCs w:val="24"/>
              </w:rPr>
              <w:t>до 10000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</w:t>
            </w:r>
          </w:p>
        </w:tc>
        <w:tc>
          <w:tcPr>
            <w:tcW w:w="967" w:type="pct"/>
          </w:tcPr>
          <w:p w:rsidR="00D03E40" w:rsidRPr="001C39E9" w:rsidRDefault="00D03E40" w:rsidP="00D03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свыше 10000 га </w:t>
            </w:r>
          </w:p>
        </w:tc>
      </w:tr>
      <w:tr w:rsidR="00D03E40" w:rsidRPr="001C39E9" w:rsidTr="00D03E40">
        <w:tc>
          <w:tcPr>
            <w:tcW w:w="263" w:type="pct"/>
          </w:tcPr>
          <w:p w:rsidR="00D03E40" w:rsidRPr="001C39E9" w:rsidRDefault="00D03E40" w:rsidP="0047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E40" w:rsidRPr="001C39E9" w:rsidRDefault="00D03E40" w:rsidP="0047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9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D03E40" w:rsidRPr="001C39E9" w:rsidRDefault="00D03E40" w:rsidP="0047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pct"/>
          </w:tcPr>
          <w:p w:rsidR="00D03E40" w:rsidRPr="001C39E9" w:rsidRDefault="00D03E40" w:rsidP="0047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Крестьянские (фермерские) хозяйства </w:t>
            </w:r>
          </w:p>
          <w:p w:rsidR="00D03E40" w:rsidRPr="001C39E9" w:rsidRDefault="00D03E40" w:rsidP="0047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(предприниматели и юридические лица), </w:t>
            </w:r>
          </w:p>
          <w:p w:rsidR="00D03E40" w:rsidRPr="001C39E9" w:rsidRDefault="00D03E40" w:rsidP="0047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9E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628" w:type="pct"/>
          </w:tcPr>
          <w:p w:rsidR="00D03E40" w:rsidRPr="001C39E9" w:rsidRDefault="00D03E40" w:rsidP="0047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E40" w:rsidRPr="001C39E9" w:rsidRDefault="00D03E40" w:rsidP="0047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9E9">
              <w:rPr>
                <w:rFonts w:ascii="Times New Roman" w:eastAsia="Times New Roman" w:hAnsi="Times New Roman" w:cs="Times New Roman"/>
                <w:sz w:val="24"/>
                <w:szCs w:val="24"/>
              </w:rPr>
              <w:t>пастбище</w:t>
            </w:r>
          </w:p>
        </w:tc>
        <w:tc>
          <w:tcPr>
            <w:tcW w:w="881" w:type="pct"/>
          </w:tcPr>
          <w:p w:rsidR="00D03E40" w:rsidRPr="001C39E9" w:rsidRDefault="00D03E40" w:rsidP="0047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E40" w:rsidRPr="001C39E9" w:rsidRDefault="00FD057E" w:rsidP="00DF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F7B7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03E40" w:rsidRPr="001C39E9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967" w:type="pct"/>
            <w:vAlign w:val="center"/>
          </w:tcPr>
          <w:p w:rsidR="00D03E40" w:rsidRPr="001C39E9" w:rsidRDefault="00DF7B76" w:rsidP="00DF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D03E40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</w:tc>
      </w:tr>
    </w:tbl>
    <w:p w:rsidR="000A39E4" w:rsidRPr="001C39E9" w:rsidRDefault="000A39E4" w:rsidP="000A39E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9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</w:p>
    <w:p w:rsidR="000A39E4" w:rsidRPr="001C39E9" w:rsidRDefault="000A39E4" w:rsidP="000A39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</w:t>
      </w:r>
      <w:r w:rsidR="00965C10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1C39E9">
        <w:rPr>
          <w:rFonts w:ascii="Times New Roman" w:eastAsia="Times New Roman" w:hAnsi="Times New Roman" w:cs="Times New Roman"/>
          <w:sz w:val="24"/>
          <w:szCs w:val="24"/>
          <w:lang w:eastAsia="en-US"/>
        </w:rPr>
        <w:t>.  Насто</w:t>
      </w:r>
      <w:r w:rsidR="00A94D6A">
        <w:rPr>
          <w:rFonts w:ascii="Times New Roman" w:eastAsia="Times New Roman" w:hAnsi="Times New Roman" w:cs="Times New Roman"/>
          <w:sz w:val="24"/>
          <w:szCs w:val="24"/>
          <w:lang w:eastAsia="en-US"/>
        </w:rPr>
        <w:t>ящее решение вступает в силу с «</w:t>
      </w:r>
      <w:r w:rsidR="00FD057E">
        <w:rPr>
          <w:rFonts w:ascii="Times New Roman" w:eastAsia="Times New Roman" w:hAnsi="Times New Roman" w:cs="Times New Roman"/>
          <w:sz w:val="24"/>
          <w:szCs w:val="24"/>
          <w:lang w:eastAsia="en-US"/>
        </w:rPr>
        <w:t>01</w:t>
      </w:r>
      <w:r w:rsidR="00A94D6A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="00FD057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января</w:t>
      </w:r>
      <w:r w:rsidRPr="001C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</w:t>
      </w:r>
      <w:r w:rsidR="002B331B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DF7B76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Pr="001C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года.</w:t>
      </w:r>
    </w:p>
    <w:p w:rsidR="000A39E4" w:rsidRDefault="000A39E4" w:rsidP="000A39E4">
      <w:pPr>
        <w:tabs>
          <w:tab w:val="left" w:pos="11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6C1" w:rsidRDefault="003F76C1" w:rsidP="000A39E4">
      <w:pPr>
        <w:tabs>
          <w:tab w:val="left" w:pos="11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2215" w:rsidRPr="00C051AD" w:rsidRDefault="008F2215" w:rsidP="008F2215">
      <w:pPr>
        <w:tabs>
          <w:tab w:val="left" w:pos="0"/>
        </w:tabs>
        <w:spacing w:after="0"/>
        <w:rPr>
          <w:rFonts w:ascii="Times New Roman" w:hAnsi="Times New Roman" w:cs="Times New Roman"/>
          <w:bCs/>
        </w:rPr>
      </w:pPr>
      <w:r w:rsidRPr="00C051AD">
        <w:rPr>
          <w:rFonts w:ascii="Times New Roman" w:hAnsi="Times New Roman" w:cs="Times New Roman"/>
          <w:bCs/>
        </w:rPr>
        <w:t>Председатель</w:t>
      </w:r>
    </w:p>
    <w:p w:rsidR="008F2215" w:rsidRPr="00C051AD" w:rsidRDefault="008F2215" w:rsidP="008F2215">
      <w:pPr>
        <w:tabs>
          <w:tab w:val="left" w:pos="0"/>
        </w:tabs>
        <w:spacing w:after="0"/>
        <w:rPr>
          <w:rFonts w:ascii="Times New Roman" w:hAnsi="Times New Roman" w:cs="Times New Roman"/>
          <w:bCs/>
        </w:rPr>
      </w:pPr>
      <w:r w:rsidRPr="00C051AD">
        <w:rPr>
          <w:rFonts w:ascii="Times New Roman" w:hAnsi="Times New Roman" w:cs="Times New Roman"/>
          <w:bCs/>
        </w:rPr>
        <w:t>Собрания депутатов</w:t>
      </w:r>
    </w:p>
    <w:p w:rsidR="008F2215" w:rsidRPr="00C051AD" w:rsidRDefault="008F2215" w:rsidP="008F2215">
      <w:pPr>
        <w:tabs>
          <w:tab w:val="left" w:pos="0"/>
        </w:tabs>
        <w:spacing w:after="0"/>
        <w:rPr>
          <w:rFonts w:ascii="Times New Roman" w:hAnsi="Times New Roman" w:cs="Times New Roman"/>
          <w:bCs/>
        </w:rPr>
      </w:pPr>
      <w:r w:rsidRPr="00C051AD">
        <w:rPr>
          <w:rFonts w:ascii="Times New Roman" w:hAnsi="Times New Roman" w:cs="Times New Roman"/>
          <w:bCs/>
        </w:rPr>
        <w:t>Харбинского сельского</w:t>
      </w:r>
    </w:p>
    <w:p w:rsidR="008F2215" w:rsidRPr="00C051AD" w:rsidRDefault="008F2215" w:rsidP="008F2215">
      <w:pPr>
        <w:tabs>
          <w:tab w:val="left" w:pos="0"/>
        </w:tabs>
        <w:spacing w:after="0"/>
        <w:rPr>
          <w:rFonts w:ascii="Times New Roman" w:hAnsi="Times New Roman" w:cs="Times New Roman"/>
          <w:bCs/>
        </w:rPr>
      </w:pPr>
      <w:r w:rsidRPr="00C051AD">
        <w:rPr>
          <w:rFonts w:ascii="Times New Roman" w:hAnsi="Times New Roman" w:cs="Times New Roman"/>
          <w:bCs/>
        </w:rPr>
        <w:t>муниципального образования</w:t>
      </w:r>
    </w:p>
    <w:p w:rsidR="008F2215" w:rsidRPr="00C051AD" w:rsidRDefault="008F2215" w:rsidP="008F2215">
      <w:pPr>
        <w:tabs>
          <w:tab w:val="left" w:pos="0"/>
        </w:tabs>
        <w:spacing w:after="0"/>
        <w:rPr>
          <w:rFonts w:ascii="Times New Roman" w:hAnsi="Times New Roman" w:cs="Times New Roman"/>
          <w:bCs/>
        </w:rPr>
      </w:pPr>
      <w:r w:rsidRPr="00C051AD">
        <w:rPr>
          <w:rFonts w:ascii="Times New Roman" w:hAnsi="Times New Roman" w:cs="Times New Roman"/>
          <w:bCs/>
        </w:rPr>
        <w:t xml:space="preserve">Республики Калмыкия                             </w:t>
      </w:r>
      <w:r>
        <w:rPr>
          <w:rFonts w:ascii="Times New Roman" w:hAnsi="Times New Roman" w:cs="Times New Roman"/>
          <w:bCs/>
        </w:rPr>
        <w:t xml:space="preserve">                    </w:t>
      </w:r>
      <w:r w:rsidRPr="00C051AD">
        <w:rPr>
          <w:rFonts w:ascii="Times New Roman" w:hAnsi="Times New Roman" w:cs="Times New Roman"/>
          <w:bCs/>
        </w:rPr>
        <w:t xml:space="preserve">_____________     </w:t>
      </w:r>
      <w:r>
        <w:rPr>
          <w:rFonts w:ascii="Times New Roman" w:hAnsi="Times New Roman" w:cs="Times New Roman"/>
          <w:bCs/>
        </w:rPr>
        <w:t xml:space="preserve">                                 Китаева Л.Б.</w:t>
      </w:r>
    </w:p>
    <w:p w:rsidR="008F2215" w:rsidRDefault="008F2215" w:rsidP="008F2215">
      <w:pPr>
        <w:spacing w:after="0"/>
        <w:rPr>
          <w:rFonts w:ascii="Times New Roman" w:hAnsi="Times New Roman" w:cs="Times New Roman"/>
        </w:rPr>
      </w:pPr>
    </w:p>
    <w:p w:rsidR="008F2215" w:rsidRPr="00C051AD" w:rsidRDefault="008F2215" w:rsidP="008F221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Pr="00C051AD">
        <w:rPr>
          <w:rFonts w:ascii="Times New Roman" w:hAnsi="Times New Roman" w:cs="Times New Roman"/>
        </w:rPr>
        <w:t xml:space="preserve"> Харбинского сельского</w:t>
      </w:r>
    </w:p>
    <w:p w:rsidR="008F2215" w:rsidRPr="00C051AD" w:rsidRDefault="008F2215" w:rsidP="008F2215">
      <w:pPr>
        <w:spacing w:after="0"/>
        <w:rPr>
          <w:rFonts w:ascii="Times New Roman" w:hAnsi="Times New Roman" w:cs="Times New Roman"/>
        </w:rPr>
      </w:pPr>
      <w:r w:rsidRPr="00C051AD">
        <w:rPr>
          <w:rFonts w:ascii="Times New Roman" w:hAnsi="Times New Roman" w:cs="Times New Roman"/>
        </w:rPr>
        <w:t>муниципального образования</w:t>
      </w:r>
    </w:p>
    <w:p w:rsidR="002C5722" w:rsidRPr="008F2215" w:rsidRDefault="008F2215" w:rsidP="008F2215">
      <w:pPr>
        <w:spacing w:after="0"/>
        <w:rPr>
          <w:rFonts w:ascii="Times New Roman" w:hAnsi="Times New Roman" w:cs="Times New Roman"/>
        </w:rPr>
      </w:pPr>
      <w:r w:rsidRPr="00C051AD">
        <w:rPr>
          <w:rFonts w:ascii="Times New Roman" w:hAnsi="Times New Roman" w:cs="Times New Roman"/>
        </w:rPr>
        <w:t xml:space="preserve">Республики Калмыкия (ахлачи)           </w:t>
      </w:r>
      <w:r>
        <w:rPr>
          <w:rFonts w:ascii="Times New Roman" w:hAnsi="Times New Roman" w:cs="Times New Roman"/>
        </w:rPr>
        <w:t xml:space="preserve">                        </w:t>
      </w:r>
      <w:r w:rsidRPr="00C051AD">
        <w:rPr>
          <w:rFonts w:ascii="Times New Roman" w:hAnsi="Times New Roman" w:cs="Times New Roman"/>
        </w:rPr>
        <w:t xml:space="preserve">_____________    </w:t>
      </w:r>
      <w:r>
        <w:rPr>
          <w:rFonts w:ascii="Times New Roman" w:hAnsi="Times New Roman" w:cs="Times New Roman"/>
        </w:rPr>
        <w:t xml:space="preserve">                                </w:t>
      </w:r>
      <w:r w:rsidRPr="00C051AD">
        <w:rPr>
          <w:rFonts w:ascii="Times New Roman" w:hAnsi="Times New Roman" w:cs="Times New Roman"/>
        </w:rPr>
        <w:t>Т.М.Мухараева</w:t>
      </w:r>
    </w:p>
    <w:sectPr w:rsidR="002C5722" w:rsidRPr="008F2215" w:rsidSect="008F2215">
      <w:pgSz w:w="11906" w:h="16838"/>
      <w:pgMar w:top="0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385" w:rsidRDefault="00211385" w:rsidP="00B640F9">
      <w:pPr>
        <w:spacing w:after="0" w:line="240" w:lineRule="auto"/>
      </w:pPr>
      <w:r>
        <w:separator/>
      </w:r>
    </w:p>
  </w:endnote>
  <w:endnote w:type="continuationSeparator" w:id="1">
    <w:p w:rsidR="00211385" w:rsidRDefault="00211385" w:rsidP="00B6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385" w:rsidRDefault="00211385" w:rsidP="00B640F9">
      <w:pPr>
        <w:spacing w:after="0" w:line="240" w:lineRule="auto"/>
      </w:pPr>
      <w:r>
        <w:separator/>
      </w:r>
    </w:p>
  </w:footnote>
  <w:footnote w:type="continuationSeparator" w:id="1">
    <w:p w:rsidR="00211385" w:rsidRDefault="00211385" w:rsidP="00B64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23CFD"/>
    <w:multiLevelType w:val="hybridMultilevel"/>
    <w:tmpl w:val="7E9E00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39E9"/>
    <w:rsid w:val="0002604A"/>
    <w:rsid w:val="000A39E4"/>
    <w:rsid w:val="00137F6C"/>
    <w:rsid w:val="00175B85"/>
    <w:rsid w:val="00191F7B"/>
    <w:rsid w:val="001C39E9"/>
    <w:rsid w:val="001D66C1"/>
    <w:rsid w:val="001D79D5"/>
    <w:rsid w:val="001F7815"/>
    <w:rsid w:val="00211385"/>
    <w:rsid w:val="00215765"/>
    <w:rsid w:val="00263130"/>
    <w:rsid w:val="00266146"/>
    <w:rsid w:val="00266BB2"/>
    <w:rsid w:val="002B331B"/>
    <w:rsid w:val="002B41F7"/>
    <w:rsid w:val="002C5722"/>
    <w:rsid w:val="002C7982"/>
    <w:rsid w:val="00326E72"/>
    <w:rsid w:val="00392E25"/>
    <w:rsid w:val="003F2D9E"/>
    <w:rsid w:val="003F76C1"/>
    <w:rsid w:val="004345AE"/>
    <w:rsid w:val="00436EF7"/>
    <w:rsid w:val="00444E35"/>
    <w:rsid w:val="004B76F7"/>
    <w:rsid w:val="004C2142"/>
    <w:rsid w:val="00500F86"/>
    <w:rsid w:val="005222CD"/>
    <w:rsid w:val="0052266D"/>
    <w:rsid w:val="005D3A60"/>
    <w:rsid w:val="0067283F"/>
    <w:rsid w:val="00674C2A"/>
    <w:rsid w:val="00676AB7"/>
    <w:rsid w:val="006A6E9C"/>
    <w:rsid w:val="0076478C"/>
    <w:rsid w:val="007B54B9"/>
    <w:rsid w:val="007C2CE5"/>
    <w:rsid w:val="007C7636"/>
    <w:rsid w:val="00815D54"/>
    <w:rsid w:val="008329BB"/>
    <w:rsid w:val="00847745"/>
    <w:rsid w:val="008503F8"/>
    <w:rsid w:val="008D1F73"/>
    <w:rsid w:val="008E7835"/>
    <w:rsid w:val="008F2215"/>
    <w:rsid w:val="0093768F"/>
    <w:rsid w:val="009441FF"/>
    <w:rsid w:val="00945ECF"/>
    <w:rsid w:val="00957BAF"/>
    <w:rsid w:val="00965C10"/>
    <w:rsid w:val="009E2EC3"/>
    <w:rsid w:val="009E3B3B"/>
    <w:rsid w:val="00A64C4A"/>
    <w:rsid w:val="00A77D29"/>
    <w:rsid w:val="00A81C44"/>
    <w:rsid w:val="00A94D6A"/>
    <w:rsid w:val="00AE091A"/>
    <w:rsid w:val="00B25E21"/>
    <w:rsid w:val="00B25E27"/>
    <w:rsid w:val="00B544AF"/>
    <w:rsid w:val="00B640F9"/>
    <w:rsid w:val="00BA72B0"/>
    <w:rsid w:val="00BC61B9"/>
    <w:rsid w:val="00C45A95"/>
    <w:rsid w:val="00CE178A"/>
    <w:rsid w:val="00D03E40"/>
    <w:rsid w:val="00DC3EBE"/>
    <w:rsid w:val="00DD26C9"/>
    <w:rsid w:val="00DF1ADE"/>
    <w:rsid w:val="00DF7B76"/>
    <w:rsid w:val="00E259EE"/>
    <w:rsid w:val="00E85C51"/>
    <w:rsid w:val="00EF07DC"/>
    <w:rsid w:val="00FA3ABA"/>
    <w:rsid w:val="00FD0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C39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C3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9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39E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64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40F9"/>
  </w:style>
  <w:style w:type="paragraph" w:styleId="a8">
    <w:name w:val="footer"/>
    <w:basedOn w:val="a"/>
    <w:link w:val="a9"/>
    <w:uiPriority w:val="99"/>
    <w:semiHidden/>
    <w:unhideWhenUsed/>
    <w:rsid w:val="00B64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640F9"/>
  </w:style>
  <w:style w:type="paragraph" w:styleId="aa">
    <w:name w:val="Document Map"/>
    <w:basedOn w:val="a"/>
    <w:link w:val="ab"/>
    <w:uiPriority w:val="99"/>
    <w:semiHidden/>
    <w:unhideWhenUsed/>
    <w:rsid w:val="00C45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C45A95"/>
    <w:rPr>
      <w:rFonts w:ascii="Tahoma" w:hAnsi="Tahoma" w:cs="Tahoma"/>
      <w:sz w:val="16"/>
      <w:szCs w:val="16"/>
    </w:rPr>
  </w:style>
  <w:style w:type="paragraph" w:styleId="ac">
    <w:name w:val="No Spacing"/>
    <w:qFormat/>
    <w:rsid w:val="008F221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ozio</dc:creator>
  <cp:lastModifiedBy>79218</cp:lastModifiedBy>
  <cp:revision>2</cp:revision>
  <cp:lastPrinted>2024-12-27T09:31:00Z</cp:lastPrinted>
  <dcterms:created xsi:type="dcterms:W3CDTF">2024-12-27T09:32:00Z</dcterms:created>
  <dcterms:modified xsi:type="dcterms:W3CDTF">2024-12-27T09:32:00Z</dcterms:modified>
</cp:coreProperties>
</file>