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44"/>
        <w:gridCol w:w="1599"/>
        <w:gridCol w:w="4052"/>
      </w:tblGrid>
      <w:tr w:rsidR="00467BCF" w:rsidTr="00467BCF">
        <w:trPr>
          <w:trHeight w:val="1560"/>
        </w:trPr>
        <w:tc>
          <w:tcPr>
            <w:tcW w:w="2024" w:type="pct"/>
            <w:vAlign w:val="center"/>
          </w:tcPr>
          <w:p w:rsidR="00467BCF" w:rsidRDefault="00467BCF" w:rsidP="00467BCF">
            <w:pPr>
              <w:pStyle w:val="a3"/>
              <w:jc w:val="center"/>
              <w:rPr>
                <w:rFonts w:ascii="Times New Roman" w:hAnsi="Times New Roman"/>
                <w:b/>
                <w:sz w:val="20"/>
                <w:szCs w:val="20"/>
              </w:rPr>
            </w:pPr>
            <w:r>
              <w:rPr>
                <w:rFonts w:ascii="Times New Roman" w:hAnsi="Times New Roman"/>
                <w:b/>
                <w:sz w:val="20"/>
                <w:szCs w:val="20"/>
              </w:rPr>
              <w:t>СОБРАНИЕ ДЕПУТАТОВ ХАРБИНСКОГО СЕЛЬСКОГО</w:t>
            </w:r>
          </w:p>
          <w:p w:rsidR="00467BCF" w:rsidRDefault="00467BCF" w:rsidP="00467BCF">
            <w:pPr>
              <w:pStyle w:val="a3"/>
              <w:jc w:val="center"/>
              <w:rPr>
                <w:rFonts w:ascii="Times New Roman" w:hAnsi="Times New Roman"/>
                <w:b/>
                <w:sz w:val="20"/>
                <w:szCs w:val="20"/>
              </w:rPr>
            </w:pPr>
            <w:r>
              <w:rPr>
                <w:rFonts w:ascii="Times New Roman" w:hAnsi="Times New Roman"/>
                <w:b/>
                <w:sz w:val="20"/>
                <w:szCs w:val="20"/>
              </w:rPr>
              <w:t>МУНИЦИПАЛЬНОГО ОБРАЗОВАНИЯ</w:t>
            </w:r>
          </w:p>
          <w:p w:rsidR="00467BCF" w:rsidRDefault="00467BCF" w:rsidP="00467BCF">
            <w:pPr>
              <w:pStyle w:val="a3"/>
              <w:jc w:val="center"/>
              <w:rPr>
                <w:rFonts w:ascii="Times New Roman" w:hAnsi="Times New Roman"/>
                <w:b/>
                <w:sz w:val="20"/>
                <w:szCs w:val="20"/>
              </w:rPr>
            </w:pPr>
            <w:r>
              <w:rPr>
                <w:rFonts w:ascii="Times New Roman" w:hAnsi="Times New Roman"/>
                <w:b/>
                <w:sz w:val="20"/>
                <w:szCs w:val="20"/>
              </w:rPr>
              <w:t>РЕСПУБЛИКИ КАЛМЫКИЯ</w:t>
            </w:r>
          </w:p>
        </w:tc>
        <w:tc>
          <w:tcPr>
            <w:tcW w:w="842" w:type="pct"/>
            <w:vAlign w:val="bottom"/>
          </w:tcPr>
          <w:p w:rsidR="00467BCF" w:rsidRPr="00D405F9" w:rsidRDefault="00467BCF" w:rsidP="00467BCF">
            <w:pPr>
              <w:pStyle w:val="a3"/>
              <w:jc w:val="center"/>
              <w:rPr>
                <w:rFonts w:ascii="Times New Roman" w:hAnsi="Times New Roman"/>
                <w:b/>
                <w:sz w:val="20"/>
                <w:szCs w:val="20"/>
              </w:rPr>
            </w:pPr>
            <w:r>
              <w:rPr>
                <w:noProof/>
                <w:sz w:val="18"/>
                <w:szCs w:val="18"/>
                <w:lang w:eastAsia="ru-RU"/>
              </w:rPr>
              <w:drawing>
                <wp:anchor distT="0" distB="0" distL="63500" distR="63500" simplePos="0" relativeHeight="251659264" behindDoc="1" locked="0" layoutInCell="1" allowOverlap="1">
                  <wp:simplePos x="0" y="0"/>
                  <wp:positionH relativeFrom="margin">
                    <wp:posOffset>51435</wp:posOffset>
                  </wp:positionH>
                  <wp:positionV relativeFrom="paragraph">
                    <wp:posOffset>-815340</wp:posOffset>
                  </wp:positionV>
                  <wp:extent cx="829310" cy="949960"/>
                  <wp:effectExtent l="19050" t="0" r="8890" b="0"/>
                  <wp:wrapTight wrapText="bothSides">
                    <wp:wrapPolygon edited="0">
                      <wp:start x="-496" y="0"/>
                      <wp:lineTo x="-496" y="21225"/>
                      <wp:lineTo x="21832" y="21225"/>
                      <wp:lineTo x="21832" y="0"/>
                      <wp:lineTo x="-49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829310" cy="949960"/>
                          </a:xfrm>
                          <a:prstGeom prst="rect">
                            <a:avLst/>
                          </a:prstGeom>
                          <a:noFill/>
                          <a:ln w="9525">
                            <a:noFill/>
                            <a:miter lim="800000"/>
                            <a:headEnd/>
                            <a:tailEnd/>
                          </a:ln>
                        </pic:spPr>
                      </pic:pic>
                    </a:graphicData>
                  </a:graphic>
                </wp:anchor>
              </w:drawing>
            </w:r>
          </w:p>
        </w:tc>
        <w:tc>
          <w:tcPr>
            <w:tcW w:w="2134" w:type="pct"/>
            <w:vAlign w:val="center"/>
          </w:tcPr>
          <w:p w:rsidR="00467BCF" w:rsidRDefault="00467BCF" w:rsidP="00467BCF">
            <w:pPr>
              <w:pStyle w:val="a3"/>
              <w:jc w:val="center"/>
              <w:rPr>
                <w:rFonts w:ascii="Times New Roman" w:hAnsi="Times New Roman"/>
                <w:b/>
                <w:bCs/>
                <w:sz w:val="20"/>
                <w:szCs w:val="20"/>
              </w:rPr>
            </w:pPr>
            <w:r>
              <w:rPr>
                <w:rFonts w:ascii="Times New Roman" w:hAnsi="Times New Roman"/>
                <w:b/>
                <w:sz w:val="20"/>
                <w:szCs w:val="20"/>
              </w:rPr>
              <w:t xml:space="preserve">ХАЛЬМГ </w:t>
            </w:r>
            <w:r>
              <w:rPr>
                <w:rFonts w:ascii="Times New Roman" w:hAnsi="Times New Roman"/>
                <w:b/>
                <w:bCs/>
                <w:sz w:val="20"/>
                <w:szCs w:val="20"/>
              </w:rPr>
              <w:t xml:space="preserve"> ТАҢҺЧИН</w:t>
            </w:r>
          </w:p>
          <w:p w:rsidR="00467BCF" w:rsidRDefault="00467BCF" w:rsidP="00467BCF">
            <w:pPr>
              <w:pStyle w:val="a3"/>
              <w:jc w:val="center"/>
              <w:rPr>
                <w:rFonts w:ascii="Times New Roman" w:hAnsi="Times New Roman"/>
                <w:b/>
                <w:sz w:val="20"/>
                <w:szCs w:val="20"/>
              </w:rPr>
            </w:pPr>
            <w:r>
              <w:rPr>
                <w:rFonts w:ascii="Times New Roman" w:hAnsi="Times New Roman"/>
                <w:b/>
                <w:bCs/>
                <w:sz w:val="20"/>
                <w:szCs w:val="20"/>
              </w:rPr>
              <w:t>ХАРБАХН  СЕЛӘНӘ</w:t>
            </w:r>
          </w:p>
          <w:p w:rsidR="00467BCF" w:rsidRDefault="00467BCF" w:rsidP="00467BCF">
            <w:pPr>
              <w:pStyle w:val="a3"/>
              <w:jc w:val="center"/>
              <w:rPr>
                <w:rFonts w:ascii="Times New Roman" w:hAnsi="Times New Roman"/>
                <w:b/>
                <w:sz w:val="20"/>
                <w:szCs w:val="20"/>
              </w:rPr>
            </w:pPr>
            <w:r>
              <w:rPr>
                <w:rFonts w:ascii="Times New Roman" w:hAnsi="Times New Roman"/>
                <w:b/>
                <w:sz w:val="20"/>
                <w:szCs w:val="20"/>
              </w:rPr>
              <w:t>МУНИЦИПАЛЬН БYРД</w:t>
            </w:r>
            <w:r>
              <w:rPr>
                <w:rFonts w:ascii="Times New Roman" w:hAnsi="Times New Roman"/>
                <w:b/>
                <w:bCs/>
                <w:sz w:val="20"/>
                <w:szCs w:val="20"/>
              </w:rPr>
              <w:t>Ә</w:t>
            </w:r>
            <w:r>
              <w:rPr>
                <w:rFonts w:ascii="Times New Roman" w:hAnsi="Times New Roman"/>
                <w:b/>
                <w:sz w:val="20"/>
                <w:szCs w:val="20"/>
              </w:rPr>
              <w:t>ЦИН</w:t>
            </w:r>
          </w:p>
          <w:p w:rsidR="00467BCF" w:rsidRDefault="00467BCF" w:rsidP="00467BCF">
            <w:pPr>
              <w:pStyle w:val="a3"/>
              <w:jc w:val="center"/>
              <w:rPr>
                <w:rFonts w:ascii="Times New Roman" w:hAnsi="Times New Roman"/>
                <w:b/>
                <w:sz w:val="20"/>
                <w:szCs w:val="20"/>
              </w:rPr>
            </w:pPr>
            <w:r>
              <w:rPr>
                <w:rFonts w:ascii="Times New Roman" w:hAnsi="Times New Roman"/>
                <w:b/>
                <w:sz w:val="20"/>
                <w:szCs w:val="20"/>
              </w:rPr>
              <w:t>ДЕПУТАТНРИН ХУРГИН  ШИИДВР</w:t>
            </w:r>
          </w:p>
        </w:tc>
      </w:tr>
    </w:tbl>
    <w:p w:rsidR="00467BCF" w:rsidRDefault="00467BCF" w:rsidP="00467BCF">
      <w:pPr>
        <w:pBdr>
          <w:bottom w:val="single" w:sz="12" w:space="1" w:color="auto"/>
        </w:pBdr>
        <w:jc w:val="center"/>
        <w:rPr>
          <w:rFonts w:ascii="Times New Roman" w:hAnsi="Times New Roman"/>
          <w:sz w:val="18"/>
          <w:szCs w:val="18"/>
        </w:rPr>
      </w:pPr>
      <w:r>
        <w:rPr>
          <w:rFonts w:ascii="Times New Roman" w:hAnsi="Times New Roman"/>
          <w:sz w:val="18"/>
          <w:szCs w:val="18"/>
        </w:rPr>
        <w:t xml:space="preserve">359315,Республика Калмыкия, Юстинский  район,  п.Харба ул.Партизанская 4 </w:t>
      </w:r>
    </w:p>
    <w:p w:rsidR="00467BCF" w:rsidRPr="004A2546" w:rsidRDefault="000D0C19" w:rsidP="00467BCF">
      <w:pPr>
        <w:autoSpaceDE w:val="0"/>
        <w:autoSpaceDN w:val="0"/>
        <w:adjustRightInd w:val="0"/>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01.03</w:t>
      </w:r>
      <w:r w:rsidR="00467BCF">
        <w:rPr>
          <w:rFonts w:ascii="Times New Roman" w:hAnsi="Times New Roman"/>
          <w:b/>
          <w:bCs/>
          <w:sz w:val="28"/>
          <w:szCs w:val="28"/>
          <w:lang w:eastAsia="ru-RU"/>
        </w:rPr>
        <w:t>.2024                                        №78                     п.Харба</w:t>
      </w:r>
    </w:p>
    <w:p w:rsidR="002E27DE" w:rsidRPr="002E27DE" w:rsidRDefault="002E27DE" w:rsidP="002E27DE">
      <w:pPr>
        <w:spacing w:after="0" w:line="240" w:lineRule="auto"/>
        <w:rPr>
          <w:rFonts w:ascii="Times New Roman" w:eastAsia="Times New Roman" w:hAnsi="Times New Roman" w:cs="Times New Roman"/>
          <w:sz w:val="24"/>
          <w:szCs w:val="24"/>
          <w:lang w:eastAsia="ar-SA"/>
        </w:rPr>
      </w:pPr>
    </w:p>
    <w:p w:rsidR="002E27DE" w:rsidRPr="002E27DE" w:rsidRDefault="002E27DE" w:rsidP="002E27DE">
      <w:pPr>
        <w:autoSpaceDE w:val="0"/>
        <w:autoSpaceDN w:val="0"/>
        <w:adjustRightInd w:val="0"/>
        <w:spacing w:after="0" w:line="240" w:lineRule="auto"/>
        <w:ind w:left="4395"/>
        <w:jc w:val="both"/>
        <w:rPr>
          <w:rFonts w:ascii="Times New Roman" w:eastAsia="Times New Roman" w:hAnsi="Times New Roman" w:cs="Times New Roman"/>
          <w:b/>
          <w:bCs/>
          <w:sz w:val="24"/>
          <w:szCs w:val="24"/>
          <w:lang w:eastAsia="ru-RU"/>
        </w:rPr>
      </w:pPr>
    </w:p>
    <w:p w:rsidR="002E27DE" w:rsidRPr="002E27DE" w:rsidRDefault="002E27DE" w:rsidP="002E27DE">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sidRPr="002E27DE">
        <w:rPr>
          <w:rFonts w:ascii="Times New Roman" w:eastAsiaTheme="minorEastAsia" w:hAnsi="Times New Roman" w:cs="Times New Roman"/>
          <w:sz w:val="24"/>
          <w:szCs w:val="24"/>
          <w:lang w:eastAsia="ru-RU"/>
        </w:rPr>
        <w:t xml:space="preserve">  «Об утверждении Положения о бюджетном процессе в </w:t>
      </w:r>
      <w:r w:rsidR="00467BCF">
        <w:rPr>
          <w:rFonts w:ascii="Times New Roman" w:eastAsiaTheme="minorEastAsia" w:hAnsi="Times New Roman" w:cs="Times New Roman"/>
          <w:sz w:val="24"/>
          <w:szCs w:val="24"/>
          <w:lang w:eastAsia="ru-RU"/>
        </w:rPr>
        <w:t>Харбинском</w:t>
      </w:r>
      <w:r w:rsidRPr="002E27DE">
        <w:rPr>
          <w:rFonts w:ascii="Times New Roman" w:eastAsiaTheme="minorEastAsia" w:hAnsi="Times New Roman" w:cs="Times New Roman"/>
          <w:sz w:val="24"/>
          <w:szCs w:val="24"/>
          <w:lang w:eastAsia="ru-RU"/>
        </w:rPr>
        <w:t xml:space="preserve"> сельском муниципальном образовании </w:t>
      </w:r>
    </w:p>
    <w:p w:rsidR="002E27DE" w:rsidRPr="002E27DE" w:rsidRDefault="002E27DE" w:rsidP="002E27DE">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sidRPr="002E27DE">
        <w:rPr>
          <w:rFonts w:ascii="Times New Roman" w:eastAsiaTheme="minorEastAsia" w:hAnsi="Times New Roman" w:cs="Times New Roman"/>
          <w:sz w:val="24"/>
          <w:szCs w:val="24"/>
          <w:lang w:eastAsia="ru-RU"/>
        </w:rPr>
        <w:t xml:space="preserve">Республики Калмыкия»        </w:t>
      </w:r>
    </w:p>
    <w:p w:rsidR="002E27DE" w:rsidRPr="002E27DE" w:rsidRDefault="002E27DE" w:rsidP="002E27DE">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p>
    <w:p w:rsidR="002E27DE" w:rsidRPr="002E27DE" w:rsidRDefault="002E27DE" w:rsidP="002E27DE">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p w:rsidR="002E27DE" w:rsidRPr="002E27DE" w:rsidRDefault="002E27DE" w:rsidP="002E27DE">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p w:rsidR="002E27DE" w:rsidRPr="002E27DE" w:rsidRDefault="002E27DE" w:rsidP="002E27D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27DE">
        <w:rPr>
          <w:rFonts w:ascii="Times New Roman" w:eastAsiaTheme="minorEastAsia" w:hAnsi="Times New Roman" w:cs="Times New Roman"/>
          <w:sz w:val="24"/>
          <w:szCs w:val="24"/>
          <w:lang w:eastAsia="ru-RU"/>
        </w:rPr>
        <w:t xml:space="preserve">В соответствии со статьей 9 Бюджетного кодекса РФ, Федеральным законом №131-ФЗ от 06.10.2003г. «Об общих принципах организации местного самоуправления в РФ» и Федеральным законом «О бюджетной классификации РФ» в целях определения правовых основ, содержания и механизма осуществления бюджетного процесса в </w:t>
      </w:r>
      <w:r w:rsidR="00467BCF">
        <w:rPr>
          <w:rFonts w:ascii="Times New Roman" w:eastAsiaTheme="minorEastAsia" w:hAnsi="Times New Roman" w:cs="Times New Roman"/>
          <w:sz w:val="24"/>
          <w:szCs w:val="24"/>
          <w:lang w:eastAsia="ru-RU"/>
        </w:rPr>
        <w:t xml:space="preserve">Харбинском </w:t>
      </w:r>
      <w:r w:rsidRPr="002E27DE">
        <w:rPr>
          <w:rFonts w:ascii="Times New Roman" w:eastAsiaTheme="minorEastAsia" w:hAnsi="Times New Roman" w:cs="Times New Roman"/>
          <w:sz w:val="24"/>
          <w:szCs w:val="24"/>
          <w:lang w:eastAsia="ru-RU"/>
        </w:rPr>
        <w:t xml:space="preserve">сельском муниципальном образовании Республики Калмыкия, установления основ формирования доходов, осуществления расходов бюджета поселения, муниципальных заимствований и управления муниципальным долгом Собрание депутатов </w:t>
      </w:r>
      <w:r w:rsidR="00467BCF">
        <w:rPr>
          <w:rFonts w:ascii="Times New Roman" w:eastAsiaTheme="minorEastAsia" w:hAnsi="Times New Roman" w:cs="Times New Roman"/>
          <w:sz w:val="24"/>
          <w:szCs w:val="24"/>
          <w:lang w:eastAsia="ru-RU"/>
        </w:rPr>
        <w:t xml:space="preserve">Харбинского </w:t>
      </w:r>
      <w:r w:rsidRPr="002E27DE">
        <w:rPr>
          <w:rFonts w:ascii="Times New Roman" w:eastAsiaTheme="minorEastAsia" w:hAnsi="Times New Roman" w:cs="Times New Roman"/>
          <w:sz w:val="24"/>
          <w:szCs w:val="24"/>
          <w:lang w:eastAsia="ru-RU"/>
        </w:rPr>
        <w:t>сельского муниципального образования Республики Калмыкия</w:t>
      </w:r>
    </w:p>
    <w:p w:rsidR="002E27DE" w:rsidRPr="002E27DE" w:rsidRDefault="002E27DE" w:rsidP="002E27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27DE">
        <w:rPr>
          <w:rFonts w:ascii="Times New Roman" w:eastAsiaTheme="minorEastAsia" w:hAnsi="Times New Roman" w:cs="Times New Roman"/>
          <w:sz w:val="24"/>
          <w:szCs w:val="24"/>
          <w:lang w:eastAsia="ru-RU"/>
        </w:rPr>
        <w:t>РЕШИЛО:</w:t>
      </w:r>
    </w:p>
    <w:p w:rsidR="002E27DE" w:rsidRPr="002E27DE" w:rsidRDefault="002E27DE" w:rsidP="002E27DE">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p w:rsidR="002E27DE" w:rsidRPr="002E27DE" w:rsidRDefault="002E27DE" w:rsidP="002E27D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E27DE">
        <w:rPr>
          <w:rFonts w:ascii="Times New Roman" w:eastAsiaTheme="minorEastAsia" w:hAnsi="Times New Roman" w:cs="Times New Roman"/>
          <w:sz w:val="24"/>
          <w:szCs w:val="24"/>
          <w:lang w:eastAsia="ru-RU"/>
        </w:rPr>
        <w:t xml:space="preserve">1. Утвердить Положение о бюджетном процессе в </w:t>
      </w:r>
      <w:r w:rsidR="00467BCF">
        <w:rPr>
          <w:rFonts w:ascii="Times New Roman" w:eastAsiaTheme="minorEastAsia" w:hAnsi="Times New Roman" w:cs="Times New Roman"/>
          <w:sz w:val="24"/>
          <w:szCs w:val="24"/>
          <w:lang w:eastAsia="ru-RU"/>
        </w:rPr>
        <w:t xml:space="preserve">Харбинском </w:t>
      </w:r>
      <w:r w:rsidRPr="002E27DE">
        <w:rPr>
          <w:rFonts w:ascii="Times New Roman" w:eastAsiaTheme="minorEastAsia" w:hAnsi="Times New Roman" w:cs="Times New Roman"/>
          <w:sz w:val="24"/>
          <w:szCs w:val="24"/>
          <w:lang w:eastAsia="ru-RU"/>
        </w:rPr>
        <w:t>сельском</w:t>
      </w:r>
      <w:r w:rsidR="00467BCF">
        <w:rPr>
          <w:rFonts w:ascii="Times New Roman" w:eastAsiaTheme="minorEastAsia" w:hAnsi="Times New Roman" w:cs="Times New Roman"/>
          <w:sz w:val="24"/>
          <w:szCs w:val="24"/>
          <w:lang w:eastAsia="ru-RU"/>
        </w:rPr>
        <w:t xml:space="preserve"> </w:t>
      </w:r>
      <w:r w:rsidRPr="002E27DE">
        <w:rPr>
          <w:rFonts w:ascii="Times New Roman" w:eastAsiaTheme="minorEastAsia" w:hAnsi="Times New Roman" w:cs="Times New Roman"/>
          <w:sz w:val="24"/>
          <w:szCs w:val="24"/>
          <w:lang w:eastAsia="ru-RU"/>
        </w:rPr>
        <w:t>муниципальном образовании Республики Калмыкия.</w:t>
      </w:r>
    </w:p>
    <w:p w:rsidR="002E27DE" w:rsidRPr="002E27DE" w:rsidRDefault="002E27DE" w:rsidP="002E27D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E27DE" w:rsidRPr="002E27DE" w:rsidRDefault="00467BCF" w:rsidP="002E27D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2E27DE" w:rsidRPr="002E27DE">
        <w:rPr>
          <w:rFonts w:ascii="Times New Roman" w:eastAsiaTheme="minorEastAsia" w:hAnsi="Times New Roman" w:cs="Times New Roman"/>
          <w:sz w:val="24"/>
          <w:szCs w:val="24"/>
          <w:lang w:eastAsia="ru-RU"/>
        </w:rPr>
        <w:t xml:space="preserve">. Настоящее Решение вступает в силу со дня его подписания.   </w:t>
      </w:r>
    </w:p>
    <w:p w:rsidR="002E27DE" w:rsidRPr="002E27DE" w:rsidRDefault="002E27DE" w:rsidP="002E27D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E27DE" w:rsidRPr="002E27DE" w:rsidRDefault="002E27DE" w:rsidP="002E27DE">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p>
    <w:p w:rsidR="00467BCF" w:rsidRPr="00445818" w:rsidRDefault="00467BCF" w:rsidP="00467BCF">
      <w:pPr>
        <w:tabs>
          <w:tab w:val="left" w:pos="1200"/>
        </w:tabs>
        <w:spacing w:after="0" w:line="240" w:lineRule="auto"/>
        <w:jc w:val="both"/>
        <w:rPr>
          <w:rFonts w:ascii="Times New Roman" w:hAnsi="Times New Roman"/>
          <w:sz w:val="24"/>
          <w:szCs w:val="24"/>
        </w:rPr>
      </w:pPr>
      <w:r w:rsidRPr="00445818">
        <w:rPr>
          <w:rFonts w:ascii="Times New Roman" w:hAnsi="Times New Roman"/>
          <w:sz w:val="24"/>
          <w:szCs w:val="24"/>
        </w:rPr>
        <w:t>Председатель Собрания</w:t>
      </w:r>
    </w:p>
    <w:p w:rsidR="00467BCF" w:rsidRPr="00445818" w:rsidRDefault="00467BCF" w:rsidP="00467BCF">
      <w:pPr>
        <w:tabs>
          <w:tab w:val="left" w:pos="1200"/>
        </w:tabs>
        <w:spacing w:after="0" w:line="240" w:lineRule="auto"/>
        <w:jc w:val="both"/>
        <w:rPr>
          <w:rFonts w:ascii="Times New Roman" w:hAnsi="Times New Roman"/>
          <w:sz w:val="24"/>
          <w:szCs w:val="24"/>
        </w:rPr>
      </w:pPr>
      <w:r w:rsidRPr="00445818">
        <w:rPr>
          <w:rFonts w:ascii="Times New Roman" w:hAnsi="Times New Roman"/>
          <w:sz w:val="24"/>
          <w:szCs w:val="24"/>
        </w:rPr>
        <w:t xml:space="preserve">депутатов  Харбинского сельского </w:t>
      </w:r>
    </w:p>
    <w:p w:rsidR="00467BCF" w:rsidRPr="00445818" w:rsidRDefault="00467BCF" w:rsidP="00467BCF">
      <w:pPr>
        <w:tabs>
          <w:tab w:val="left" w:pos="1200"/>
          <w:tab w:val="left" w:pos="6705"/>
        </w:tabs>
        <w:spacing w:after="0" w:line="240" w:lineRule="auto"/>
        <w:jc w:val="both"/>
        <w:rPr>
          <w:rFonts w:ascii="Times New Roman" w:hAnsi="Times New Roman"/>
          <w:sz w:val="24"/>
          <w:szCs w:val="24"/>
        </w:rPr>
      </w:pPr>
      <w:r w:rsidRPr="00445818">
        <w:rPr>
          <w:rFonts w:ascii="Times New Roman" w:hAnsi="Times New Roman"/>
          <w:sz w:val="24"/>
          <w:szCs w:val="24"/>
        </w:rPr>
        <w:t>муниципального образования</w:t>
      </w:r>
    </w:p>
    <w:p w:rsidR="00467BCF" w:rsidRPr="00445818" w:rsidRDefault="00467BCF" w:rsidP="00467BCF">
      <w:pPr>
        <w:spacing w:after="0" w:line="240" w:lineRule="auto"/>
        <w:jc w:val="both"/>
        <w:rPr>
          <w:rFonts w:ascii="Times New Roman" w:hAnsi="Times New Roman"/>
          <w:sz w:val="24"/>
          <w:szCs w:val="24"/>
        </w:rPr>
      </w:pPr>
      <w:r w:rsidRPr="00445818">
        <w:rPr>
          <w:rFonts w:ascii="Times New Roman" w:hAnsi="Times New Roman"/>
          <w:sz w:val="24"/>
          <w:szCs w:val="24"/>
        </w:rPr>
        <w:t xml:space="preserve">Республики Калмыкия                     </w:t>
      </w:r>
      <w:r w:rsidRPr="00445818">
        <w:rPr>
          <w:rFonts w:ascii="Times New Roman" w:hAnsi="Times New Roman"/>
          <w:sz w:val="24"/>
          <w:szCs w:val="24"/>
        </w:rPr>
        <w:tab/>
      </w:r>
      <w:r w:rsidRPr="00445818">
        <w:rPr>
          <w:rFonts w:ascii="Times New Roman" w:hAnsi="Times New Roman"/>
          <w:sz w:val="24"/>
          <w:szCs w:val="24"/>
        </w:rPr>
        <w:tab/>
      </w:r>
      <w:r w:rsidRPr="00445818">
        <w:rPr>
          <w:rFonts w:ascii="Times New Roman" w:hAnsi="Times New Roman"/>
          <w:sz w:val="24"/>
          <w:szCs w:val="24"/>
        </w:rPr>
        <w:tab/>
      </w:r>
      <w:r>
        <w:rPr>
          <w:rFonts w:ascii="Times New Roman" w:hAnsi="Times New Roman"/>
          <w:sz w:val="24"/>
          <w:szCs w:val="24"/>
        </w:rPr>
        <w:t xml:space="preserve">            </w:t>
      </w:r>
      <w:r w:rsidRPr="00445818">
        <w:rPr>
          <w:rFonts w:ascii="Times New Roman" w:hAnsi="Times New Roman"/>
          <w:sz w:val="24"/>
          <w:szCs w:val="24"/>
        </w:rPr>
        <w:t xml:space="preserve">Л.Б.Китаева </w:t>
      </w:r>
    </w:p>
    <w:p w:rsidR="00467BCF" w:rsidRPr="00445818" w:rsidRDefault="00467BCF" w:rsidP="00467BCF">
      <w:pPr>
        <w:tabs>
          <w:tab w:val="left" w:pos="1200"/>
        </w:tabs>
        <w:spacing w:after="0" w:line="240" w:lineRule="auto"/>
        <w:jc w:val="both"/>
        <w:rPr>
          <w:rFonts w:ascii="Times New Roman" w:hAnsi="Times New Roman"/>
          <w:sz w:val="24"/>
          <w:szCs w:val="24"/>
        </w:rPr>
      </w:pPr>
    </w:p>
    <w:p w:rsidR="00467BCF" w:rsidRDefault="00467BCF" w:rsidP="00467BCF">
      <w:pPr>
        <w:tabs>
          <w:tab w:val="left" w:pos="1200"/>
        </w:tabs>
        <w:spacing w:after="0" w:line="240" w:lineRule="auto"/>
        <w:jc w:val="both"/>
        <w:rPr>
          <w:rFonts w:ascii="Times New Roman" w:hAnsi="Times New Roman"/>
          <w:sz w:val="24"/>
          <w:szCs w:val="24"/>
        </w:rPr>
      </w:pPr>
    </w:p>
    <w:p w:rsidR="00467BCF" w:rsidRPr="00445818" w:rsidRDefault="00467BCF" w:rsidP="00467BCF">
      <w:pPr>
        <w:tabs>
          <w:tab w:val="left" w:pos="1200"/>
        </w:tabs>
        <w:spacing w:after="0" w:line="240" w:lineRule="auto"/>
        <w:jc w:val="both"/>
        <w:rPr>
          <w:rFonts w:ascii="Times New Roman" w:hAnsi="Times New Roman"/>
          <w:sz w:val="24"/>
          <w:szCs w:val="24"/>
        </w:rPr>
      </w:pPr>
      <w:r w:rsidRPr="00445818">
        <w:rPr>
          <w:rFonts w:ascii="Times New Roman" w:hAnsi="Times New Roman"/>
          <w:sz w:val="24"/>
          <w:szCs w:val="24"/>
        </w:rPr>
        <w:t>Глава</w:t>
      </w:r>
      <w:r w:rsidR="00F629FE">
        <w:rPr>
          <w:rFonts w:ascii="Times New Roman" w:hAnsi="Times New Roman"/>
          <w:sz w:val="24"/>
          <w:szCs w:val="24"/>
        </w:rPr>
        <w:t xml:space="preserve"> </w:t>
      </w:r>
      <w:r w:rsidRPr="00445818">
        <w:rPr>
          <w:rFonts w:ascii="Times New Roman" w:hAnsi="Times New Roman"/>
          <w:sz w:val="24"/>
          <w:szCs w:val="24"/>
        </w:rPr>
        <w:t xml:space="preserve">Харбинского сельского </w:t>
      </w:r>
    </w:p>
    <w:p w:rsidR="00467BCF" w:rsidRPr="00445818" w:rsidRDefault="00467BCF" w:rsidP="00467BCF">
      <w:pPr>
        <w:tabs>
          <w:tab w:val="left" w:pos="1200"/>
        </w:tabs>
        <w:spacing w:after="0" w:line="240" w:lineRule="auto"/>
        <w:jc w:val="both"/>
        <w:rPr>
          <w:rFonts w:ascii="Times New Roman" w:hAnsi="Times New Roman"/>
          <w:sz w:val="24"/>
          <w:szCs w:val="24"/>
        </w:rPr>
      </w:pPr>
      <w:r w:rsidRPr="00445818">
        <w:rPr>
          <w:rFonts w:ascii="Times New Roman" w:hAnsi="Times New Roman"/>
          <w:sz w:val="24"/>
          <w:szCs w:val="24"/>
        </w:rPr>
        <w:t xml:space="preserve">муниципального образования </w:t>
      </w:r>
      <w:r w:rsidRPr="00445818">
        <w:rPr>
          <w:rFonts w:ascii="Times New Roman" w:hAnsi="Times New Roman"/>
          <w:sz w:val="24"/>
          <w:szCs w:val="24"/>
        </w:rPr>
        <w:tab/>
      </w:r>
      <w:r w:rsidRPr="00445818">
        <w:rPr>
          <w:rFonts w:ascii="Times New Roman" w:hAnsi="Times New Roman"/>
          <w:sz w:val="24"/>
          <w:szCs w:val="24"/>
        </w:rPr>
        <w:tab/>
      </w:r>
      <w:r>
        <w:rPr>
          <w:rFonts w:ascii="Times New Roman" w:hAnsi="Times New Roman"/>
          <w:sz w:val="24"/>
          <w:szCs w:val="24"/>
        </w:rPr>
        <w:t xml:space="preserve">                           </w:t>
      </w:r>
      <w:r w:rsidRPr="00445818">
        <w:rPr>
          <w:rFonts w:ascii="Times New Roman" w:hAnsi="Times New Roman"/>
          <w:sz w:val="24"/>
          <w:szCs w:val="24"/>
        </w:rPr>
        <w:tab/>
        <w:t>Т.М.Мухараева</w:t>
      </w:r>
    </w:p>
    <w:p w:rsidR="002E27DE" w:rsidRPr="002E27DE" w:rsidRDefault="002E27DE" w:rsidP="002E27DE">
      <w:pPr>
        <w:rPr>
          <w:rFonts w:ascii="Times New Roman" w:eastAsia="Calibri" w:hAnsi="Times New Roman" w:cs="Times New Roman"/>
          <w:sz w:val="24"/>
          <w:szCs w:val="24"/>
        </w:rPr>
      </w:pPr>
    </w:p>
    <w:p w:rsidR="002E27DE" w:rsidRPr="002E27DE" w:rsidRDefault="002E27DE" w:rsidP="002E27DE">
      <w:pPr>
        <w:rPr>
          <w:rFonts w:ascii="Times New Roman" w:eastAsia="Calibri" w:hAnsi="Times New Roman" w:cs="Times New Roman"/>
          <w:sz w:val="24"/>
          <w:szCs w:val="24"/>
        </w:rPr>
      </w:pPr>
    </w:p>
    <w:p w:rsidR="002E27DE" w:rsidRPr="002E27DE" w:rsidRDefault="002E27DE" w:rsidP="002E27DE"/>
    <w:p w:rsidR="002E27DE" w:rsidRPr="002E27DE" w:rsidRDefault="002E27DE" w:rsidP="002E27DE"/>
    <w:p w:rsidR="002E27DE" w:rsidRPr="002E27DE" w:rsidRDefault="002E27DE" w:rsidP="002E27DE"/>
    <w:p w:rsidR="002E27DE" w:rsidRPr="002E27DE" w:rsidRDefault="002E27DE" w:rsidP="002E27DE"/>
    <w:p w:rsidR="002E27DE" w:rsidRPr="002E27DE" w:rsidRDefault="002E27DE" w:rsidP="002E27DE">
      <w:pPr>
        <w:spacing w:after="0" w:line="240" w:lineRule="auto"/>
        <w:ind w:firstLine="709"/>
        <w:jc w:val="right"/>
        <w:rPr>
          <w:rFonts w:ascii="Times New Roman" w:hAnsi="Times New Roman" w:cs="Times New Roman"/>
          <w:sz w:val="24"/>
          <w:szCs w:val="24"/>
        </w:rPr>
      </w:pPr>
      <w:r w:rsidRPr="002E27DE">
        <w:rPr>
          <w:rFonts w:ascii="Times New Roman" w:hAnsi="Times New Roman" w:cs="Times New Roman"/>
          <w:sz w:val="24"/>
          <w:szCs w:val="24"/>
        </w:rPr>
        <w:lastRenderedPageBreak/>
        <w:t xml:space="preserve">Утверждено </w:t>
      </w:r>
    </w:p>
    <w:p w:rsidR="002E27DE" w:rsidRPr="002E27DE" w:rsidRDefault="002E27DE" w:rsidP="002E27DE">
      <w:pPr>
        <w:spacing w:after="0" w:line="240" w:lineRule="auto"/>
        <w:ind w:firstLine="709"/>
        <w:jc w:val="right"/>
        <w:rPr>
          <w:rFonts w:ascii="Times New Roman" w:hAnsi="Times New Roman" w:cs="Times New Roman"/>
          <w:i/>
          <w:sz w:val="24"/>
          <w:szCs w:val="24"/>
        </w:rPr>
      </w:pPr>
      <w:r w:rsidRPr="002E27DE">
        <w:rPr>
          <w:rFonts w:ascii="Times New Roman" w:hAnsi="Times New Roman" w:cs="Times New Roman"/>
          <w:sz w:val="24"/>
          <w:szCs w:val="24"/>
        </w:rPr>
        <w:t xml:space="preserve">Решением Собрания депутатов </w:t>
      </w:r>
      <w:r w:rsidR="00467BCF">
        <w:rPr>
          <w:rFonts w:ascii="Times New Roman" w:hAnsi="Times New Roman" w:cs="Times New Roman"/>
          <w:sz w:val="24"/>
          <w:szCs w:val="24"/>
        </w:rPr>
        <w:t>Харбинского</w:t>
      </w:r>
      <w:r w:rsidRPr="002E27DE">
        <w:rPr>
          <w:rFonts w:ascii="Times New Roman" w:hAnsi="Times New Roman" w:cs="Times New Roman"/>
          <w:sz w:val="24"/>
          <w:szCs w:val="24"/>
        </w:rPr>
        <w:t xml:space="preserve"> сельского муниципального образования Республики Калмыкия</w:t>
      </w:r>
    </w:p>
    <w:p w:rsidR="002E27DE" w:rsidRPr="002E27DE" w:rsidRDefault="00467BCF" w:rsidP="002E27D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от 01.03.2024г. № 78</w:t>
      </w:r>
    </w:p>
    <w:p w:rsidR="002E27DE" w:rsidRPr="002E27DE" w:rsidRDefault="002E27DE" w:rsidP="002E27DE">
      <w:pPr>
        <w:spacing w:after="0" w:line="240" w:lineRule="auto"/>
        <w:ind w:firstLine="709"/>
        <w:jc w:val="right"/>
        <w:rPr>
          <w:rFonts w:ascii="Times New Roman" w:hAnsi="Times New Roman" w:cs="Times New Roman"/>
          <w:sz w:val="24"/>
          <w:szCs w:val="24"/>
        </w:rPr>
      </w:pPr>
    </w:p>
    <w:p w:rsidR="002E27DE" w:rsidRPr="002E27DE" w:rsidRDefault="002E27DE" w:rsidP="002E27DE">
      <w:pPr>
        <w:spacing w:after="0" w:line="240" w:lineRule="auto"/>
        <w:ind w:firstLine="709"/>
        <w:jc w:val="both"/>
        <w:rPr>
          <w:rFonts w:ascii="Times New Roman" w:hAnsi="Times New Roman" w:cs="Times New Roman"/>
          <w:b/>
          <w:bCs/>
          <w:sz w:val="24"/>
          <w:szCs w:val="24"/>
        </w:rPr>
      </w:pPr>
    </w:p>
    <w:p w:rsidR="000E5EE4" w:rsidRPr="000E5EE4" w:rsidRDefault="000E5EE4" w:rsidP="000E5EE4">
      <w:pPr>
        <w:spacing w:after="0" w:line="240" w:lineRule="auto"/>
        <w:ind w:firstLine="709"/>
        <w:jc w:val="center"/>
        <w:rPr>
          <w:rFonts w:ascii="Times New Roman" w:eastAsia="Times New Roman" w:hAnsi="Times New Roman" w:cs="Times New Roman"/>
          <w:color w:val="000000"/>
          <w:sz w:val="28"/>
          <w:szCs w:val="28"/>
          <w:lang w:eastAsia="ru-RU"/>
        </w:rPr>
      </w:pPr>
      <w:bookmarkStart w:id="0" w:name="_GoBack"/>
      <w:bookmarkEnd w:id="0"/>
      <w:r w:rsidRPr="000E5EE4">
        <w:rPr>
          <w:rFonts w:ascii="Times New Roman" w:eastAsia="Times New Roman" w:hAnsi="Times New Roman" w:cs="Times New Roman"/>
          <w:b/>
          <w:bCs/>
          <w:color w:val="000000"/>
          <w:sz w:val="28"/>
          <w:szCs w:val="28"/>
          <w:lang w:eastAsia="ru-RU"/>
        </w:rPr>
        <w:t>Положение</w:t>
      </w:r>
    </w:p>
    <w:p w:rsidR="000E5EE4" w:rsidRPr="000E5EE4" w:rsidRDefault="000E5EE4" w:rsidP="000E5EE4">
      <w:pPr>
        <w:spacing w:after="0" w:line="240" w:lineRule="auto"/>
        <w:ind w:firstLine="709"/>
        <w:jc w:val="center"/>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b/>
          <w:bCs/>
          <w:color w:val="000000"/>
          <w:sz w:val="28"/>
          <w:szCs w:val="28"/>
          <w:lang w:eastAsia="ru-RU"/>
        </w:rPr>
        <w:t xml:space="preserve">о бюджетном процессе в </w:t>
      </w:r>
      <w:r>
        <w:rPr>
          <w:rFonts w:ascii="Times New Roman" w:eastAsia="Times New Roman" w:hAnsi="Times New Roman" w:cs="Times New Roman"/>
          <w:b/>
          <w:bCs/>
          <w:color w:val="000000"/>
          <w:sz w:val="28"/>
          <w:szCs w:val="28"/>
          <w:lang w:eastAsia="ru-RU"/>
        </w:rPr>
        <w:t>Харбинском</w:t>
      </w:r>
      <w:r w:rsidRPr="000E5EE4">
        <w:rPr>
          <w:rFonts w:ascii="Times New Roman" w:eastAsia="Times New Roman" w:hAnsi="Times New Roman" w:cs="Times New Roman"/>
          <w:b/>
          <w:bCs/>
          <w:color w:val="000000"/>
          <w:sz w:val="28"/>
          <w:szCs w:val="28"/>
          <w:lang w:eastAsia="ru-RU"/>
        </w:rPr>
        <w:t xml:space="preserve"> сельском муниципальном образовании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w:t>
      </w:r>
    </w:p>
    <w:p w:rsidR="000E5EE4" w:rsidRPr="000E5EE4" w:rsidRDefault="000E5EE4" w:rsidP="000E5EE4">
      <w:pPr>
        <w:spacing w:after="0" w:line="240" w:lineRule="auto"/>
        <w:ind w:firstLine="709"/>
        <w:jc w:val="center"/>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b/>
          <w:bCs/>
          <w:color w:val="000000"/>
          <w:sz w:val="28"/>
          <w:szCs w:val="28"/>
          <w:lang w:eastAsia="ru-RU"/>
        </w:rPr>
        <w:t>Раздел I. Общие положения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1. Правоотношения, регулируемые настоящим Положением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Pr>
          <w:rFonts w:ascii="Times New Roman" w:eastAsia="Times New Roman" w:hAnsi="Times New Roman" w:cs="Times New Roman"/>
          <w:color w:val="000000"/>
          <w:sz w:val="28"/>
          <w:szCs w:val="28"/>
          <w:lang w:eastAsia="ru-RU"/>
        </w:rPr>
        <w:t>Харбинском</w:t>
      </w:r>
      <w:r w:rsidRPr="000E5EE4">
        <w:rPr>
          <w:rFonts w:ascii="Times New Roman" w:eastAsia="Times New Roman" w:hAnsi="Times New Roman" w:cs="Times New Roman"/>
          <w:color w:val="000000"/>
          <w:sz w:val="28"/>
          <w:szCs w:val="28"/>
          <w:lang w:eastAsia="ru-RU"/>
        </w:rPr>
        <w:t xml:space="preserve"> сельском муниципальном образовании Республики Калмыкия (далее -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2. Правовые основы осуществления бюджетных правоотношений в </w:t>
      </w:r>
      <w:r>
        <w:rPr>
          <w:rFonts w:ascii="Times New Roman" w:eastAsia="Times New Roman" w:hAnsi="Times New Roman" w:cs="Times New Roman"/>
          <w:color w:val="000000"/>
          <w:sz w:val="28"/>
          <w:szCs w:val="28"/>
          <w:lang w:eastAsia="ru-RU"/>
        </w:rPr>
        <w:t>Харбинском</w:t>
      </w:r>
      <w:r w:rsidRPr="000E5EE4">
        <w:rPr>
          <w:rFonts w:ascii="Times New Roman" w:eastAsia="Times New Roman" w:hAnsi="Times New Roman" w:cs="Times New Roman"/>
          <w:color w:val="000000"/>
          <w:sz w:val="28"/>
          <w:szCs w:val="28"/>
          <w:lang w:eastAsia="ru-RU"/>
        </w:rPr>
        <w:t xml:space="preserve"> сельском муниципальном образовании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Бюджетные правоотношения в </w:t>
      </w:r>
      <w:r>
        <w:rPr>
          <w:rFonts w:ascii="Times New Roman" w:eastAsia="Times New Roman" w:hAnsi="Times New Roman" w:cs="Times New Roman"/>
          <w:color w:val="000000"/>
          <w:sz w:val="28"/>
          <w:szCs w:val="28"/>
          <w:lang w:eastAsia="ru-RU"/>
        </w:rPr>
        <w:t>Харбинском</w:t>
      </w:r>
      <w:r w:rsidRPr="000E5EE4">
        <w:rPr>
          <w:rFonts w:ascii="Times New Roman" w:eastAsia="Times New Roman" w:hAnsi="Times New Roman" w:cs="Times New Roman"/>
          <w:color w:val="000000"/>
          <w:sz w:val="28"/>
          <w:szCs w:val="28"/>
          <w:lang w:eastAsia="ru-RU"/>
        </w:rPr>
        <w:t xml:space="preserve"> сельском муниципальном образовании Республики Калмыкия осуществляются в соответствии с </w:t>
      </w:r>
      <w:hyperlink r:id="rId8" w:tgtFrame="_blank" w:history="1">
        <w:r w:rsidRPr="000E5EE4">
          <w:rPr>
            <w:rFonts w:ascii="Times New Roman" w:eastAsia="Times New Roman" w:hAnsi="Times New Roman" w:cs="Times New Roman"/>
            <w:color w:val="0000FF"/>
            <w:sz w:val="28"/>
            <w:szCs w:val="28"/>
            <w:lang w:eastAsia="ru-RU"/>
          </w:rPr>
          <w:t>Бюджетным кодексом Российской Федерации</w:t>
        </w:r>
      </w:hyperlink>
      <w:r w:rsidRPr="000E5EE4">
        <w:rPr>
          <w:rFonts w:ascii="Times New Roman" w:eastAsia="Times New Roman" w:hAnsi="Times New Roman" w:cs="Times New Roman"/>
          <w:color w:val="000000"/>
          <w:sz w:val="28"/>
          <w:szCs w:val="28"/>
          <w:lang w:eastAsia="ru-RU"/>
        </w:rPr>
        <w:t>, </w:t>
      </w:r>
      <w:hyperlink r:id="rId9" w:tgtFrame="_blank" w:history="1">
        <w:r w:rsidRPr="000E5EE4">
          <w:rPr>
            <w:rFonts w:ascii="Times New Roman" w:eastAsia="Times New Roman" w:hAnsi="Times New Roman" w:cs="Times New Roman"/>
            <w:color w:val="0000FF"/>
            <w:sz w:val="28"/>
            <w:szCs w:val="28"/>
            <w:lang w:eastAsia="ru-RU"/>
          </w:rPr>
          <w:t>Федеральным законом от 06.10.2003 № 131-ФЗ</w:t>
        </w:r>
      </w:hyperlink>
      <w:r w:rsidRPr="000E5EE4">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и иными законодательными и нормативными правовыми актами Российской Федерации, Республики Калмыкия, </w:t>
      </w:r>
      <w:hyperlink r:id="rId10" w:tgtFrame="_blank" w:history="1">
        <w:r w:rsidRPr="000E5EE4">
          <w:rPr>
            <w:rFonts w:ascii="Times New Roman" w:eastAsia="Times New Roman" w:hAnsi="Times New Roman" w:cs="Times New Roman"/>
            <w:color w:val="0000FF"/>
            <w:sz w:val="28"/>
            <w:szCs w:val="28"/>
            <w:lang w:eastAsia="ru-RU"/>
          </w:rPr>
          <w:t>Уставом</w:t>
        </w:r>
      </w:hyperlink>
      <w:r w:rsidRPr="000E5EE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2. В случае противоречия между настоящим Положением и иными муниципальными правовыми актами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регулирующими бюджетные правоотношения, применяется настоящее Положение.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3. Понятия и термины, применяемые в настоящем Положении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В настоящем Положении применяются понятия и термины в значениях, определенных </w:t>
      </w:r>
      <w:hyperlink r:id="rId11" w:tgtFrame="_blank" w:history="1">
        <w:r w:rsidRPr="000E5EE4">
          <w:rPr>
            <w:rFonts w:ascii="Times New Roman" w:eastAsia="Times New Roman" w:hAnsi="Times New Roman" w:cs="Times New Roman"/>
            <w:color w:val="0000FF"/>
            <w:sz w:val="28"/>
            <w:szCs w:val="28"/>
            <w:lang w:eastAsia="ru-RU"/>
          </w:rPr>
          <w:t>Бюджетным кодексом Российской Федерации.</w:t>
        </w:r>
      </w:hyperlink>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4. Особенности применения бюджетной классификации Российской Федерации в </w:t>
      </w:r>
      <w:r>
        <w:rPr>
          <w:rFonts w:ascii="Times New Roman" w:eastAsia="Times New Roman" w:hAnsi="Times New Roman" w:cs="Times New Roman"/>
          <w:color w:val="000000"/>
          <w:sz w:val="28"/>
          <w:szCs w:val="28"/>
          <w:lang w:eastAsia="ru-RU"/>
        </w:rPr>
        <w:t>Харбинском</w:t>
      </w:r>
      <w:r w:rsidRPr="000E5EE4">
        <w:rPr>
          <w:rFonts w:ascii="Times New Roman" w:eastAsia="Times New Roman" w:hAnsi="Times New Roman" w:cs="Times New Roman"/>
          <w:color w:val="000000"/>
          <w:sz w:val="28"/>
          <w:szCs w:val="28"/>
          <w:lang w:eastAsia="ru-RU"/>
        </w:rPr>
        <w:t xml:space="preserve"> сельском муниципальном образовании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w:t>
      </w:r>
      <w:r w:rsidRPr="000E5EE4">
        <w:rPr>
          <w:rFonts w:ascii="Times New Roman" w:eastAsia="Times New Roman" w:hAnsi="Times New Roman" w:cs="Times New Roman"/>
          <w:color w:val="000000"/>
          <w:sz w:val="28"/>
          <w:szCs w:val="28"/>
          <w:lang w:eastAsia="ru-RU"/>
        </w:rPr>
        <w:lastRenderedPageBreak/>
        <w:t>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5. Основные этапы бюджетного процесса в </w:t>
      </w:r>
      <w:r>
        <w:rPr>
          <w:rFonts w:ascii="Times New Roman" w:eastAsia="Times New Roman" w:hAnsi="Times New Roman" w:cs="Times New Roman"/>
          <w:color w:val="000000"/>
          <w:sz w:val="28"/>
          <w:szCs w:val="28"/>
          <w:lang w:eastAsia="ru-RU"/>
        </w:rPr>
        <w:t>Харбинском</w:t>
      </w:r>
      <w:r w:rsidRPr="000E5EE4">
        <w:rPr>
          <w:rFonts w:ascii="Times New Roman" w:eastAsia="Times New Roman" w:hAnsi="Times New Roman" w:cs="Times New Roman"/>
          <w:color w:val="000000"/>
          <w:sz w:val="28"/>
          <w:szCs w:val="28"/>
          <w:lang w:eastAsia="ru-RU"/>
        </w:rPr>
        <w:t xml:space="preserve"> сельском муниципальном образовании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Бюджетный процесс в </w:t>
      </w:r>
      <w:r>
        <w:rPr>
          <w:rFonts w:ascii="Times New Roman" w:eastAsia="Times New Roman" w:hAnsi="Times New Roman" w:cs="Times New Roman"/>
          <w:color w:val="000000"/>
          <w:sz w:val="28"/>
          <w:szCs w:val="28"/>
          <w:lang w:eastAsia="ru-RU"/>
        </w:rPr>
        <w:t>Харбинском</w:t>
      </w:r>
      <w:r w:rsidRPr="000E5EE4">
        <w:rPr>
          <w:rFonts w:ascii="Times New Roman" w:eastAsia="Times New Roman" w:hAnsi="Times New Roman" w:cs="Times New Roman"/>
          <w:color w:val="000000"/>
          <w:sz w:val="28"/>
          <w:szCs w:val="28"/>
          <w:lang w:eastAsia="ru-RU"/>
        </w:rPr>
        <w:t xml:space="preserve"> сельском муниципальном образовании Республики Калмыкия включает следующие этапы:</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составление проекта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рассмотрение и утверждение местного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исполнение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осуществление внешнего и внутреннего муниципального финансового контроля;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составление, внешняя проверка, рассмотрение и утверждение отчета об исполнении местного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6. Участники бюджетного процесса.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Участниками бюджетного процесса в </w:t>
      </w:r>
      <w:r>
        <w:rPr>
          <w:rFonts w:ascii="Times New Roman" w:eastAsia="Times New Roman" w:hAnsi="Times New Roman" w:cs="Times New Roman"/>
          <w:color w:val="000000"/>
          <w:sz w:val="28"/>
          <w:szCs w:val="28"/>
          <w:lang w:eastAsia="ru-RU"/>
        </w:rPr>
        <w:t>Харбинском</w:t>
      </w:r>
      <w:r w:rsidRPr="000E5EE4">
        <w:rPr>
          <w:rFonts w:ascii="Times New Roman" w:eastAsia="Times New Roman" w:hAnsi="Times New Roman" w:cs="Times New Roman"/>
          <w:color w:val="000000"/>
          <w:sz w:val="28"/>
          <w:szCs w:val="28"/>
          <w:lang w:eastAsia="ru-RU"/>
        </w:rPr>
        <w:t xml:space="preserve"> сельском муниципальном образовании Республики Калмыкия являются: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Глава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Администрация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контрольно-счётный орган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контрольно-ревизионная комиссия Юстинского РМО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контрольно-ревизионная комиссия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главные распорядители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распорядители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главные администраторы (администраторы) доходов местного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главные администраторы (администраторы) источников финансирования дефицита местного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получатели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r>
        <w:rPr>
          <w:rFonts w:ascii="Times New Roman" w:eastAsia="Times New Roman" w:hAnsi="Times New Roman" w:cs="Times New Roman"/>
          <w:color w:val="000000"/>
          <w:sz w:val="28"/>
          <w:szCs w:val="28"/>
          <w:lang w:eastAsia="ru-RU"/>
        </w:rPr>
        <w:t>Харбинском</w:t>
      </w:r>
      <w:r w:rsidRPr="000E5EE4">
        <w:rPr>
          <w:rFonts w:ascii="Times New Roman" w:eastAsia="Times New Roman" w:hAnsi="Times New Roman" w:cs="Times New Roman"/>
          <w:color w:val="000000"/>
          <w:sz w:val="28"/>
          <w:szCs w:val="28"/>
          <w:lang w:eastAsia="ru-RU"/>
        </w:rPr>
        <w:t xml:space="preserve"> сельском муниципальном образовании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Главные распорядители средств местного бюджета устанавливаются решением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 местном бюджете в составе ведомственной структуры расходов.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Статья 7. Бюджетные полномочия участников бюджетного процесса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Полномочия участников бюджетного процесса осуществляются в соответствии с Бюджетным кодексом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1.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рассматривает и утверждает бюджет и отчет о его исполнении;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формирует и определяет правовой статус органов внешнего муниципального финансового контроля;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устанавливает, изменяет и отменяет местные налоги и сборы в соответствии с законодательством Российской Федерации о налогах и сборах;</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устанавливает налоговые льготы по местным налогам, основания и порядок их применения;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принимает планы и программы развития муниципального образования, утверждение отчетов об их исполнении;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определяет порядок управления и распоряжения имуществом, находящимся в муниципальной собственности;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иные бюджетные полномочия в соответствии с </w:t>
      </w:r>
      <w:hyperlink r:id="rId12" w:tgtFrame="_blank" w:history="1">
        <w:r w:rsidRPr="000E5EE4">
          <w:rPr>
            <w:rFonts w:ascii="Times New Roman" w:eastAsia="Times New Roman" w:hAnsi="Times New Roman" w:cs="Times New Roman"/>
            <w:color w:val="0000FF"/>
            <w:sz w:val="28"/>
            <w:szCs w:val="28"/>
            <w:lang w:eastAsia="ru-RU"/>
          </w:rPr>
          <w:t>Бюджетным кодексом Российской Федерации</w:t>
        </w:r>
      </w:hyperlink>
      <w:r w:rsidRPr="000E5EE4">
        <w:rPr>
          <w:rFonts w:ascii="Times New Roman" w:eastAsia="Times New Roman" w:hAnsi="Times New Roman" w:cs="Times New Roman"/>
          <w:color w:val="000000"/>
          <w:sz w:val="28"/>
          <w:szCs w:val="28"/>
          <w:lang w:eastAsia="ru-RU"/>
        </w:rPr>
        <w:t>, </w:t>
      </w:r>
      <w:hyperlink r:id="rId13" w:tgtFrame="_blank" w:history="1">
        <w:r w:rsidRPr="000E5EE4">
          <w:rPr>
            <w:rFonts w:ascii="Times New Roman" w:eastAsia="Times New Roman" w:hAnsi="Times New Roman" w:cs="Times New Roman"/>
            <w:color w:val="0000FF"/>
            <w:sz w:val="28"/>
            <w:szCs w:val="28"/>
            <w:lang w:eastAsia="ru-RU"/>
          </w:rPr>
          <w:t>Федеральным законом от 06.10.2003 № 131-ФЗ</w:t>
        </w:r>
      </w:hyperlink>
      <w:r w:rsidRPr="000E5EE4">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w:t>
      </w:r>
      <w:hyperlink r:id="rId14" w:tgtFrame="_blank" w:history="1">
        <w:r w:rsidRPr="000E5EE4">
          <w:rPr>
            <w:rFonts w:ascii="Times New Roman" w:eastAsia="Times New Roman" w:hAnsi="Times New Roman" w:cs="Times New Roman"/>
            <w:color w:val="0000FF"/>
            <w:sz w:val="28"/>
            <w:szCs w:val="28"/>
            <w:lang w:eastAsia="ru-RU"/>
          </w:rPr>
          <w:t>Федеральным законом от 07.02.2011 № 6-ФЗ</w:t>
        </w:r>
      </w:hyperlink>
      <w:r w:rsidRPr="000E5EE4">
        <w:rPr>
          <w:rFonts w:ascii="Times New Roman" w:eastAsia="Times New Roman" w:hAnsi="Times New Roman" w:cs="Times New Roman"/>
          <w:color w:val="000000"/>
          <w:sz w:val="28"/>
          <w:szCs w:val="28"/>
          <w:lang w:eastAsia="ru-RU"/>
        </w:rPr>
        <w:t>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Республики Калмыкия, </w:t>
      </w:r>
      <w:hyperlink r:id="rId15" w:tgtFrame="_blank" w:history="1">
        <w:r w:rsidRPr="000E5EE4">
          <w:rPr>
            <w:rFonts w:ascii="Times New Roman" w:eastAsia="Times New Roman" w:hAnsi="Times New Roman" w:cs="Times New Roman"/>
            <w:color w:val="0000FF"/>
            <w:sz w:val="28"/>
            <w:szCs w:val="28"/>
            <w:lang w:eastAsia="ru-RU"/>
          </w:rPr>
          <w:t>Уставом</w:t>
        </w:r>
      </w:hyperlink>
      <w:r w:rsidRPr="000E5EE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2. Глава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определяет бюджетную, налоговую и долговую политику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организует составление программы социально-экономического развития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вносит на рассмотрение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проект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w:t>
      </w:r>
      <w:r w:rsidRPr="000E5EE4">
        <w:rPr>
          <w:rFonts w:ascii="Times New Roman" w:eastAsia="Times New Roman" w:hAnsi="Times New Roman" w:cs="Times New Roman"/>
          <w:color w:val="000000"/>
          <w:sz w:val="28"/>
          <w:szCs w:val="28"/>
          <w:lang w:eastAsia="ru-RU"/>
        </w:rPr>
        <w:lastRenderedPageBreak/>
        <w:t>с необходимыми документами и материалами, а также отчет об исполнении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вносит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предложения по установлению, изменению, отмене местных налогов и сборов, введению и отмене налоговых льгот по местным налогам;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утверждает заключения на нормативные правовые акты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обеспечивает управление муниципальным долгом;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осуществляет от имени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муниципальные заимствования;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утверждает состав, порядок и сроки внесения информации в муниципальную долговую книгу;</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иные бюджетные полномочия в соответствии с Бюджетным кодексом Российской Федерации и настоящим Положением.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3. Администрация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разрабатывает и утверждает среднесрочный финансовый план муниципального образования;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организует составление программы социально-экономического развития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проекта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очередной финансовый год (очередной финансовый год и плановый период) и внесение их с необходимыми документами и материалами на утверждение представительного органа муниципального образования;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разрабатывает и утверждает методики распределения и (или) порядки предоставления межбюджетных трансфертов;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обеспечивает исполнение бюджета и составление бюджетной отчетности;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представляет отчет об исполнении бюджета на утверждение представительному органу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утверждает порядок осуществления муниципальных заимствований, обслуживания и управления муниципальным долгом;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муниципальные заимствования от имени муниципального образования в соответствии с </w:t>
      </w:r>
      <w:hyperlink r:id="rId16" w:tgtFrame="_blank" w:history="1">
        <w:r w:rsidRPr="000E5EE4">
          <w:rPr>
            <w:rFonts w:ascii="Times New Roman" w:eastAsia="Times New Roman" w:hAnsi="Times New Roman" w:cs="Times New Roman"/>
            <w:color w:val="0000FF"/>
            <w:sz w:val="28"/>
            <w:szCs w:val="28"/>
            <w:lang w:eastAsia="ru-RU"/>
          </w:rPr>
          <w:t>Бюджетным кодексом Российской Федерации</w:t>
        </w:r>
      </w:hyperlink>
      <w:r w:rsidRPr="000E5EE4">
        <w:rPr>
          <w:rFonts w:ascii="Times New Roman" w:eastAsia="Times New Roman" w:hAnsi="Times New Roman" w:cs="Times New Roman"/>
          <w:color w:val="000000"/>
          <w:sz w:val="28"/>
          <w:szCs w:val="28"/>
          <w:lang w:eastAsia="ru-RU"/>
        </w:rPr>
        <w:t> и уставом муниципального образования;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утверждает порядок предоставления муниципальных гарантий;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предоставляет муниципальные гарантии;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утверждает порядок ведения муниципальной долговой книги;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иные бюджетные полномочия в соответствии с </w:t>
      </w:r>
      <w:hyperlink r:id="rId17" w:tgtFrame="_blank" w:history="1">
        <w:r w:rsidRPr="000E5EE4">
          <w:rPr>
            <w:rFonts w:ascii="Times New Roman" w:eastAsia="Times New Roman" w:hAnsi="Times New Roman" w:cs="Times New Roman"/>
            <w:color w:val="0000FF"/>
            <w:sz w:val="28"/>
            <w:szCs w:val="28"/>
            <w:lang w:eastAsia="ru-RU"/>
          </w:rPr>
          <w:t>Бюджетным кодексом Российской Федерации</w:t>
        </w:r>
      </w:hyperlink>
      <w:r w:rsidRPr="000E5EE4">
        <w:rPr>
          <w:rFonts w:ascii="Times New Roman" w:eastAsia="Times New Roman" w:hAnsi="Times New Roman" w:cs="Times New Roman"/>
          <w:color w:val="000000"/>
          <w:sz w:val="28"/>
          <w:szCs w:val="28"/>
          <w:lang w:eastAsia="ru-RU"/>
        </w:rPr>
        <w:t> и настоящим Положением;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определяет порядок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4. Контрольно-счётный орган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разрабатывает бюджетный прогноз муниципального образования на долгосрочный период;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организует составление и составляет проект бюджета на очередной финансовый год (очередной финансовый год и плановый период)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представляет его главе (руководителю)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для рассмотрения и принятия решения о направлении его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составляет, утверждает и ведет сводную бюджетную роспись;</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организует исполнение и исполняет бюджет;</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устанавливает порядок составления и ведения сводной бюджетной росписи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сводных бюджетных росписей главных распорядителей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устанавливает порядок составления и ведения кассового плана;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осуществляет методологическое руководство в области составления проекта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исполнения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устанавливает порядок составления сводной бюджетной отчетности и составляет отчетность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осуществляет внутренний, предварительный и последующий контроль за исполнением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разрабатывает программу муниципальных заимствований;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ведет муниципальную долговую книгу;</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устанавливает порядок и методику планирования бюджетных ассигнований;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открывает и ведет в порядке, им установленном, лицевые счета для учета операций по исполнению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кассовое обслуживание исполнения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выносит предупреждение о ненадлежащем исполнении бюджетного процесса;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согласует решения налоговых органов об изменении сроков уплаты налогов (подлежащих зачислению в бюджет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форме отсрочки, рассрочки, инвестиционного налогового кредита на очередной финансовый год;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согласует решения органов. уполномоченных на это законодательством субъектов Российской Федерации,в части предоставления инвестиционного налогового кредита по налогу на прибыль организаций по налоговой ставке, установленной для зачисления указанного налога в бюджеты субъектов Российской Федерации, и региональным налогам;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применяет бюджетные меры принуждения за совершение бюджетного нарушения;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взыскивает в бесспорном порядке с лицевых счетов главных распределителей, распределителей и получателей бюджетных средств в размере бюджетных средств, использованных не по целевому назначению;</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анализ финансового состояния принципала в целях предоставления муниципальной гарантии;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организует разработку проектов основных показателей бюджета на среднесрочную перспективу;</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организует разработку проекта решения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очередной финансовый год (очередной финансовый год и плановый период);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исполняет судебные акты по обращению взыскания на средства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иные полномочия в области бюджетного процесса в соответствии с федеральными законами, законами Республики Калмыкия, </w:t>
      </w:r>
      <w:hyperlink r:id="rId18" w:tgtFrame="_blank" w:history="1">
        <w:r w:rsidRPr="000E5EE4">
          <w:rPr>
            <w:rFonts w:ascii="Times New Roman" w:eastAsia="Times New Roman" w:hAnsi="Times New Roman" w:cs="Times New Roman"/>
            <w:color w:val="0000FF"/>
            <w:sz w:val="28"/>
            <w:szCs w:val="28"/>
            <w:lang w:eastAsia="ru-RU"/>
          </w:rPr>
          <w:t>Уставом</w:t>
        </w:r>
      </w:hyperlink>
      <w:r w:rsidRPr="000E5EE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настоящим Положением и иными муниципальными правовыми актами в сфере регулирования бюджетных правоотношений.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5. контрольно-ревизионная комиссия Юстинского РМО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внешний контроль за исполнением местного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проводит экспертизу проекта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иных нормативных </w:t>
      </w:r>
      <w:r w:rsidRPr="000E5EE4">
        <w:rPr>
          <w:rFonts w:ascii="Times New Roman" w:eastAsia="Times New Roman" w:hAnsi="Times New Roman" w:cs="Times New Roman"/>
          <w:color w:val="000000"/>
          <w:sz w:val="28"/>
          <w:szCs w:val="28"/>
          <w:lang w:eastAsia="ru-RU"/>
        </w:rPr>
        <w:lastRenderedPageBreak/>
        <w:t>правовых актов органов местного самоуправления, регулирующих бюджетные правоотношения;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внешнюю проверку годового отчета об исполнении местного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анализ бюджетного процесса в муниципальном образовании и подготовку предложений, направленных на его совершенствование;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участвует в пределах полномочий в мероприятиях, направленных на противодействие коррупции;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6. Главный распорядитель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формирует перечень подведомственных ему распорядителей и получателей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осуществляет планирование соответствующих расходов бюджета, составляет обоснования бюджетных ассигнований;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вносит предложения по формированию и изменению лимитов бюджетных обязательств;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вносит предложения по формированию и изменению сводной бюджетной росписи;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формирует и утверждает муниципальные задания;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формирует бюджетную отчетность главного распорядителя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отвечает от имени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по денежным обязательствам подведомственных ему получателей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иные бюджетные полномочия, установленные </w:t>
      </w:r>
      <w:hyperlink r:id="rId19" w:tgtFrame="_blank" w:history="1">
        <w:r w:rsidRPr="000E5EE4">
          <w:rPr>
            <w:rFonts w:ascii="Times New Roman" w:eastAsia="Times New Roman" w:hAnsi="Times New Roman" w:cs="Times New Roman"/>
            <w:color w:val="0000FF"/>
            <w:sz w:val="28"/>
            <w:szCs w:val="28"/>
            <w:lang w:eastAsia="ru-RU"/>
          </w:rPr>
          <w:t>Бюджетным кодексом Российской Федерации</w:t>
        </w:r>
      </w:hyperlink>
      <w:r w:rsidRPr="000E5EE4">
        <w:rPr>
          <w:rFonts w:ascii="Times New Roman" w:eastAsia="Times New Roman" w:hAnsi="Times New Roman" w:cs="Times New Roman"/>
          <w:color w:val="000000"/>
          <w:sz w:val="28"/>
          <w:szCs w:val="28"/>
          <w:lang w:eastAsia="ru-RU"/>
        </w:rPr>
        <w:t> и принимаемыми в соответствии с ним муниципальными правовыми актами, регулирующими бюджетные правоотношения.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7. Распорядитель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планирование соответствующих расходов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8. Получатель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составляет и исполняет бюджетную смету;</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обеспечивает результативность, целевой характер использования предусмотренных ему бюджетных ассигнований;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вносит соответствующему главному распорядителю (распорядителю) бюджетных средств предложения по изменению бюджетной росписи;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ведет бюджетный учет (обеспечивает ведение бюджетного учета);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исполняет иные полномочия, установленные </w:t>
      </w:r>
      <w:hyperlink r:id="rId20" w:tgtFrame="_blank" w:history="1">
        <w:r w:rsidRPr="000E5EE4">
          <w:rPr>
            <w:rFonts w:ascii="Times New Roman" w:eastAsia="Times New Roman" w:hAnsi="Times New Roman" w:cs="Times New Roman"/>
            <w:color w:val="0000FF"/>
            <w:sz w:val="28"/>
            <w:szCs w:val="28"/>
            <w:lang w:eastAsia="ru-RU"/>
          </w:rPr>
          <w:t>Бюджетным кодексом Российской Федерации</w:t>
        </w:r>
      </w:hyperlink>
      <w:r w:rsidRPr="000E5EE4">
        <w:rPr>
          <w:rFonts w:ascii="Times New Roman" w:eastAsia="Times New Roman" w:hAnsi="Times New Roman" w:cs="Times New Roman"/>
          <w:color w:val="000000"/>
          <w:sz w:val="28"/>
          <w:szCs w:val="28"/>
          <w:lang w:eastAsia="ru-RU"/>
        </w:rPr>
        <w:t> и принятыми в соответствии с ним нормативными правовыми актами (муниципальными правовыми актами), регулирующими бюджетные правоотношения.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Бюджетные полномочия и ответственность получателя бюджетных средств определены статьей 162 </w:t>
      </w:r>
      <w:hyperlink r:id="rId21"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9. Администратор доходов местного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взыскание задолженности по платежам в бюджет, пеней и штрафов;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w:t>
      </w:r>
      <w:hyperlink r:id="rId22" w:tgtFrame="_blank" w:history="1">
        <w:r w:rsidRPr="000E5EE4">
          <w:rPr>
            <w:rFonts w:ascii="Times New Roman" w:eastAsia="Times New Roman" w:hAnsi="Times New Roman" w:cs="Times New Roman"/>
            <w:color w:val="0000FF"/>
            <w:sz w:val="28"/>
            <w:szCs w:val="28"/>
            <w:lang w:eastAsia="ru-RU"/>
          </w:rPr>
          <w:t>Федеральном законом от 27 июля 2010 года № 210-ФЗ</w:t>
        </w:r>
      </w:hyperlink>
      <w:r w:rsidRPr="000E5EE4">
        <w:rPr>
          <w:rFonts w:ascii="Times New Roman" w:eastAsia="Times New Roman" w:hAnsi="Times New Roman" w:cs="Times New Roman"/>
          <w:color w:val="000000"/>
          <w:sz w:val="28"/>
          <w:szCs w:val="28"/>
          <w:lang w:eastAsia="ru-RU"/>
        </w:rPr>
        <w:t xml:space="preserve"> «Об </w:t>
      </w:r>
      <w:r w:rsidRPr="000E5EE4">
        <w:rPr>
          <w:rFonts w:ascii="Times New Roman" w:eastAsia="Times New Roman" w:hAnsi="Times New Roman" w:cs="Times New Roman"/>
          <w:color w:val="000000"/>
          <w:sz w:val="28"/>
          <w:szCs w:val="28"/>
          <w:lang w:eastAsia="ru-RU"/>
        </w:rPr>
        <w:lastRenderedPageBreak/>
        <w:t>организации предоставления государственных и муниципальных услуг», за исключением случаев, предусмотренных законодательством РФ;</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иные бюджетные полномочия, установленные </w:t>
      </w:r>
      <w:hyperlink r:id="rId23" w:tgtFrame="_blank" w:history="1">
        <w:r w:rsidRPr="000E5EE4">
          <w:rPr>
            <w:rFonts w:ascii="Times New Roman" w:eastAsia="Times New Roman" w:hAnsi="Times New Roman" w:cs="Times New Roman"/>
            <w:color w:val="0000FF"/>
            <w:sz w:val="28"/>
            <w:szCs w:val="28"/>
            <w:lang w:eastAsia="ru-RU"/>
          </w:rPr>
          <w:t>Бюджетным кодексом Российской Федерации</w:t>
        </w:r>
      </w:hyperlink>
      <w:r w:rsidRPr="000E5EE4">
        <w:rPr>
          <w:rFonts w:ascii="Times New Roman" w:eastAsia="Times New Roman" w:hAnsi="Times New Roman" w:cs="Times New Roman"/>
          <w:color w:val="000000"/>
          <w:sz w:val="28"/>
          <w:szCs w:val="28"/>
          <w:lang w:eastAsia="ru-RU"/>
        </w:rPr>
        <w:t>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10. Администратор источников финансирования дефицита местного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контроль за полнотой и своевременностью поступления в бюджет источников финансирования дефицита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обеспечивает поступления в бюджет и выплаты из бюджета по источникам финансирования дефицита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формирует и представляет бюджетную отчетность;</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 иные бюджетные полномочия, установленные </w:t>
      </w:r>
      <w:hyperlink r:id="rId24" w:tgtFrame="_blank" w:history="1">
        <w:r w:rsidRPr="000E5EE4">
          <w:rPr>
            <w:rFonts w:ascii="Times New Roman" w:eastAsia="Times New Roman" w:hAnsi="Times New Roman" w:cs="Times New Roman"/>
            <w:color w:val="0000FF"/>
            <w:sz w:val="28"/>
            <w:szCs w:val="28"/>
            <w:lang w:eastAsia="ru-RU"/>
          </w:rPr>
          <w:t>Бюджетным кодексом Российской Федерации</w:t>
        </w:r>
      </w:hyperlink>
      <w:r w:rsidRPr="000E5EE4">
        <w:rPr>
          <w:rFonts w:ascii="Times New Roman" w:eastAsia="Times New Roman" w:hAnsi="Times New Roman" w:cs="Times New Roman"/>
          <w:color w:val="000000"/>
          <w:sz w:val="28"/>
          <w:szCs w:val="28"/>
          <w:lang w:eastAsia="ru-RU"/>
        </w:rPr>
        <w:t>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8. Доходы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К доходам бюджета относятся налоговые, неналоговые и безвозмездные поступления.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2. К налоговым доходам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относятся предусмотренные законодательством Российской Федерации о налогах и сборах, законом Республики Калмыкия о налогах и сборах, нормативными правовыми актами Собрания депу</w:t>
      </w:r>
      <w:r>
        <w:rPr>
          <w:rFonts w:ascii="Times New Roman" w:eastAsia="Times New Roman" w:hAnsi="Times New Roman" w:cs="Times New Roman"/>
          <w:color w:val="000000"/>
          <w:sz w:val="28"/>
          <w:szCs w:val="28"/>
          <w:lang w:eastAsia="ru-RU"/>
        </w:rPr>
        <w:t>т</w:t>
      </w:r>
      <w:r w:rsidRPr="000E5EE4">
        <w:rPr>
          <w:rFonts w:ascii="Times New Roman" w:eastAsia="Times New Roman" w:hAnsi="Times New Roman" w:cs="Times New Roman"/>
          <w:color w:val="000000"/>
          <w:sz w:val="28"/>
          <w:szCs w:val="28"/>
          <w:lang w:eastAsia="ru-RU"/>
        </w:rPr>
        <w:t xml:space="preserve">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w:t>
      </w:r>
      <w:r w:rsidRPr="000E5EE4">
        <w:rPr>
          <w:rFonts w:ascii="Times New Roman" w:eastAsia="Times New Roman" w:hAnsi="Times New Roman" w:cs="Times New Roman"/>
          <w:color w:val="000000"/>
          <w:sz w:val="28"/>
          <w:szCs w:val="28"/>
          <w:lang w:eastAsia="ru-RU"/>
        </w:rPr>
        <w:lastRenderedPageBreak/>
        <w:t>муниципального образования Республики Калмыкия соответственно федеральные, региональные, местные налоги и сборы, а также пени и штрафы по ним.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3. В бюджет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соответствии с главой 9 </w:t>
      </w:r>
      <w:hyperlink r:id="rId25"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w:t>
      </w:r>
      <w:hyperlink r:id="rId26" w:tgtFrame="_blank" w:history="1">
        <w:r w:rsidRPr="000E5EE4">
          <w:rPr>
            <w:rFonts w:ascii="Times New Roman" w:eastAsia="Times New Roman" w:hAnsi="Times New Roman" w:cs="Times New Roman"/>
            <w:color w:val="0000FF"/>
            <w:sz w:val="28"/>
            <w:szCs w:val="28"/>
            <w:lang w:eastAsia="ru-RU"/>
          </w:rPr>
          <w:t>Бюджетным кодексом Российской Федерации</w:t>
        </w:r>
      </w:hyperlink>
      <w:r w:rsidRPr="000E5EE4">
        <w:rPr>
          <w:rFonts w:ascii="Times New Roman" w:eastAsia="Times New Roman" w:hAnsi="Times New Roman" w:cs="Times New Roman"/>
          <w:color w:val="000000"/>
          <w:sz w:val="28"/>
          <w:szCs w:val="28"/>
          <w:lang w:eastAsia="ru-RU"/>
        </w:rPr>
        <w:t>, законами Республики Калмыкия и (или) муниципальными правовыми актами представительного органа муниципального района.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Неналоговые доходы бюджета формируются в соответствии со статьями 41, 42, 46 и 62 </w:t>
      </w:r>
      <w:hyperlink r:id="rId27"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9. Расходы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Расходы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Республики Калмыкия и нормативных актов органов местного самоуправления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2. Структура и форма расходов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а также порядок предоставления и расходования бюджетных средств, осуществляется в соответствии с главой 10 </w:t>
      </w:r>
      <w:hyperlink r:id="rId28"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3. Порядок осуществления расходов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осуществление отдельных государственных полномочий, переданных органам местного самоуправления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устанавливается федеральными органами государственной власти и (или) органами государственной власти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4. Осуществление расходов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связанных с исполнением полномочий федеральных органов государственной власти, органов государственной власти Республики Калмыкия не допускается, за исключением случаев, установленных федеральными законами, законами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10. Резервный фонд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Бюджетом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очередной финансовый год (очередной финансовый год и плановый период) предусматривается создание резервного фонда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w:t>
      </w:r>
      <w:r w:rsidRPr="000E5EE4">
        <w:rPr>
          <w:rFonts w:ascii="Times New Roman" w:eastAsia="Times New Roman" w:hAnsi="Times New Roman" w:cs="Times New Roman"/>
          <w:color w:val="000000"/>
          <w:sz w:val="28"/>
          <w:szCs w:val="28"/>
          <w:lang w:eastAsia="ru-RU"/>
        </w:rPr>
        <w:lastRenderedPageBreak/>
        <w:t xml:space="preserve">Республики Калмыкия, размер резервного фонда устанавливается решением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 бюджете.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Порядок расходования средств резервного фонда определяется правовым актом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Отчет об использовании бюджетных ассигнований резервного фонда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прилагается к годовому отчету об исполнении соответствующего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11. Муниципальный дорожный фонд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В бюджете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очередной финансовый год (очередной финансовый год и плановый период) предусматривается объем муниципального дорожного фонда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 его создании, от:</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доходов местных бюджетов от транспортного налога (если законом Республики Калмыкия установлены единые нормативы отчислений</w:t>
      </w:r>
      <w:r>
        <w:rPr>
          <w:rFonts w:ascii="Times New Roman" w:eastAsia="Times New Roman" w:hAnsi="Times New Roman" w:cs="Times New Roman"/>
          <w:color w:val="000000"/>
          <w:sz w:val="28"/>
          <w:szCs w:val="28"/>
          <w:lang w:eastAsia="ru-RU"/>
        </w:rPr>
        <w:t xml:space="preserve"> от транспортного налога в мест</w:t>
      </w:r>
      <w:r w:rsidRPr="000E5EE4">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ы</w:t>
      </w:r>
      <w:r w:rsidRPr="000E5EE4">
        <w:rPr>
          <w:rFonts w:ascii="Times New Roman" w:eastAsia="Times New Roman" w:hAnsi="Times New Roman" w:cs="Times New Roman"/>
          <w:color w:val="000000"/>
          <w:sz w:val="28"/>
          <w:szCs w:val="28"/>
          <w:lang w:eastAsia="ru-RU"/>
        </w:rPr>
        <w:t>е бюджеты);</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Порядок формирования и использования бюджетных ассигнований муниципального дорожного фонда устанавливается решением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12. Муниципальные внутренние заимствования и муниципальный долг.</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Муниципальный долг – совокупность долговых обязательств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Муниципальный долг полностью и без условий обеспечивается всем муниципальным имуществом, составляющим муниципальную казну.</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2. Долговые обязательства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могут существовать в виде обязательств по:</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ценным бумагам муниципального образования (муниципальным ценным бумагам);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бюджетным кредитам, привлеченным в валюте Российской Федерации в местный бюджет из других бюджетов бюджетной системы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бюджетным кредитам, привлеченным от Российской Федерации в иностранной валюте в рамках использования целевых иностранных кредитов;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кредитам, привлеченным муниципальным образованием от кредитных организаций в валюте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гарантиям муниципального образования (муниципальным гарантиям), выраженным в валюте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муниципальным гарантиям, предоставленным Российской Федерации в иностранной валюте в рамках использования целевых иностранных кредитов;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иным долговым обязательствам, возникшим до введения в действие настоящего Кодекса и отнесенным на муниципальный долг.</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3. Под муниципальными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4. Муниципальная гарантия представляет собой способ обеспечения гражданско-правовых обязательств, в силу которого </w:t>
      </w:r>
      <w:r>
        <w:rPr>
          <w:rFonts w:ascii="Times New Roman" w:eastAsia="Times New Roman" w:hAnsi="Times New Roman" w:cs="Times New Roman"/>
          <w:color w:val="000000"/>
          <w:sz w:val="28"/>
          <w:szCs w:val="28"/>
          <w:lang w:eastAsia="ru-RU"/>
        </w:rPr>
        <w:t>Харбинское</w:t>
      </w:r>
      <w:r w:rsidRPr="000E5EE4">
        <w:rPr>
          <w:rFonts w:ascii="Times New Roman" w:eastAsia="Times New Roman" w:hAnsi="Times New Roman" w:cs="Times New Roman"/>
          <w:color w:val="000000"/>
          <w:sz w:val="28"/>
          <w:szCs w:val="28"/>
          <w:lang w:eastAsia="ru-RU"/>
        </w:rPr>
        <w:t xml:space="preserve"> сельское муниципальное образование Республики Калмыкия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w:t>
      </w:r>
      <w:hyperlink r:id="rId29"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 xml:space="preserve"> и нормативно-правового акта органов местного самоуправления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Муниципальные гарантии предоставляются от имени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5. Полномочия по управлению муниципальным долгом, осуществлению муниципальных внутренних заимствований, выдаче </w:t>
      </w:r>
      <w:r w:rsidRPr="000E5EE4">
        <w:rPr>
          <w:rFonts w:ascii="Times New Roman" w:eastAsia="Times New Roman" w:hAnsi="Times New Roman" w:cs="Times New Roman"/>
          <w:color w:val="000000"/>
          <w:sz w:val="28"/>
          <w:szCs w:val="28"/>
          <w:lang w:eastAsia="ru-RU"/>
        </w:rPr>
        <w:lastRenderedPageBreak/>
        <w:t xml:space="preserve">муниципальных гарантий осуществляет администрация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6. Предоставление муниципальных гарантий осуществляется в соответствии с полномочиями органов местного самоуправления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основании решения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w:t>
      </w:r>
      <w:hyperlink r:id="rId30"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7. Управление муниципальным долгом осуществляется исходя из необходимости соблюдения следующих ограничений, установленных статьями 92.1, 107 и 111 </w:t>
      </w:r>
      <w:hyperlink r:id="rId31"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дефицит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установленный решением о бюджете, а также при исполнении бюджета не должен превышать предельное значение, установленное требованиями статьи 92.1 </w:t>
      </w:r>
      <w:hyperlink r:id="rId32"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w:t>
      </w:r>
      <w:hyperlink r:id="rId33"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w:t>
      </w:r>
      <w:hyperlink r:id="rId34"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w:t>
      </w:r>
      <w:hyperlink r:id="rId35"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при установлении порядка осуществления муниципальных заимствований, обслуживания и управления муниципальным долгом.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этапе принятия решения о бюджете и бухгалтерия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РК на этапе составления и исполнения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а также в ходе управления муниципальным долгом </w:t>
      </w:r>
      <w:r w:rsidRPr="000E5EE4">
        <w:rPr>
          <w:rFonts w:ascii="Times New Roman" w:eastAsia="Times New Roman" w:hAnsi="Times New Roman" w:cs="Times New Roman"/>
          <w:color w:val="000000"/>
          <w:sz w:val="28"/>
          <w:szCs w:val="28"/>
          <w:lang w:eastAsia="ru-RU"/>
        </w:rPr>
        <w:lastRenderedPageBreak/>
        <w:t>обязаны в пределах своей компетенции обеспечивать соблюдение указанных ограничений.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8. Бухгалтерия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Калмыкии ведет муниципальную долговую книгу, куда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Порядок ведения муниципальной долговой книги утверждается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w:t>
      </w:r>
    </w:p>
    <w:p w:rsidR="000E5EE4" w:rsidRPr="000E5EE4" w:rsidRDefault="000E5EE4" w:rsidP="000E5EE4">
      <w:pPr>
        <w:spacing w:after="0" w:line="240" w:lineRule="auto"/>
        <w:ind w:firstLine="709"/>
        <w:jc w:val="center"/>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b/>
          <w:bCs/>
          <w:color w:val="000000"/>
          <w:sz w:val="28"/>
          <w:szCs w:val="28"/>
          <w:lang w:eastAsia="ru-RU"/>
        </w:rPr>
        <w:t xml:space="preserve">Раздел II. Составление проекта бюджета </w:t>
      </w:r>
      <w:r>
        <w:rPr>
          <w:rFonts w:ascii="Times New Roman" w:eastAsia="Times New Roman" w:hAnsi="Times New Roman" w:cs="Times New Roman"/>
          <w:b/>
          <w:bCs/>
          <w:color w:val="000000"/>
          <w:sz w:val="28"/>
          <w:szCs w:val="28"/>
          <w:lang w:eastAsia="ru-RU"/>
        </w:rPr>
        <w:t>Харбинского</w:t>
      </w:r>
      <w:r w:rsidRPr="000E5EE4">
        <w:rPr>
          <w:rFonts w:ascii="Times New Roman" w:eastAsia="Times New Roman" w:hAnsi="Times New Roman" w:cs="Times New Roman"/>
          <w:b/>
          <w:bCs/>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13. Основы составления проекта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1. Составление проекта бюджета осуществляется в соответствии с главой 20 </w:t>
      </w:r>
      <w:hyperlink r:id="rId36"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 xml:space="preserve"> и является исключительной прерогативой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Непосредственное составление бюджета осуществляет бухгалтерия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сельского поселения.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2. Составление проекта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основывается на: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Республики Калмыкия, основных направлениях бюджетной и налоговой политики муниципального образования);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прогнозе социально-экономического развития;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бюджетном прогнозе (проекте бюджетного прогноза, проекте изменений бюджетного прогноза) на долгосрочный период;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xml:space="preserve">- муниципальных программах (проектах муниципальных программ, проектах изменений указанных программ)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3. Для составления проекта бюджета необходимы сведения о:</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действующем на момент начала разработки проекта бюджета законодательстве Российской Федерации о налогах и сборах, законодательстве Республики Калмыкия о налогах и сборах, нормативных правовых актах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 налогах и сборах;</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нормативах отчислений от федеральных, региональных, местных налогов и сборов, в бюджет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предполагаемых объемах безвозмездных поступлений, предоставляемых из бюджетов других уровней в бюджет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видах и объемах расходов, передаваемых из других уровней бюджетной системы Российской Федерациив бюджет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нормативах финансовых затрат на предоставление муниципальных услуг.</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4. Одновременно с составлением проекта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разрабатывается среднесрочный финансовый план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очередной финансовый год.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14. Прогноз социально-экономического развития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1. Прогноз социально-экономического развития муниципального образования разрабатывается на период не менее трех лет.</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2. Прогноз социально-экономического развития ежегодно разрабатывается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порядке, установленном местной администрацией.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Прогноз социально-экономического развития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xml:space="preserve">3. Прогноз социально-экономического развития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15. Бюджетный прогноз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Бюджетный прогноз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долгосрочный период разрабатывается каждые три года на шесть и более лет на основе прогноза социально-экономического развития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соответствующий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2. 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местной администрацией с соблюдением требований Бюджетного кодекса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3. Проект бюджетного прогноза (проект изменений бюджетного прогноза)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долгосрочный период (за исключением показателей финансового обеспечения муниципальных программ) представляется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одновременно с проектом решения о соответствующем бюджете.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16. Основные направления бюджетной и налоговой политики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Основные направления бюджетной политики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должны содержать краткий анализ структуры расходов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Основные направления налоговой политики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должны содержать анализ законодательства о налогах и сборах в части налогов и сборов, формирующих налоговые доходы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обоснование предложений по его совершенствованию в пределах компетенции органов </w:t>
      </w:r>
      <w:r w:rsidRPr="000E5EE4">
        <w:rPr>
          <w:rFonts w:ascii="Times New Roman" w:eastAsia="Times New Roman" w:hAnsi="Times New Roman" w:cs="Times New Roman"/>
          <w:color w:val="000000"/>
          <w:sz w:val="28"/>
          <w:szCs w:val="28"/>
          <w:lang w:eastAsia="ru-RU"/>
        </w:rPr>
        <w:lastRenderedPageBreak/>
        <w:t>местного самоуправления; оценку влияния данных предложений на сценарные условия.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Основные направления бюджетной и налоговой политики разрабатываются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и утверждаются Главой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17. Среднесрочный финансовый план</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Среднесрочный финансовый план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 это документ, содержащий основные параметры местного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2. Среднесрочный финансовый план ежегодно разрабатывается по форме и в порядке, установленном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с соблюдением положений </w:t>
      </w:r>
      <w:hyperlink r:id="rId37"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Проект среднесрочного финансового плана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утверждается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представляется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одновременно с проектом местного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3. Утвержденный среднесрочный финансовый план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должен содержать следующие параметры:</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прогнозируемый общий объем доходов и расходов бюджета (консолидированного бюджета муниципального района (городского округа с внутригородским делением));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нормативы отчислений от налоговых доходов в бюджет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(подлежащие установлению) муниципальными правовыми актами Собрания депутатов Юстинского районного муниципального образования;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дефицит (профицит)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может быть предусмотрено утверждение дополнительных показателей среднесрочного финансового плана.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xml:space="preserve">4. Показатели среднесрочного финансового плана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носят индикативный характер и могут быть изменены при разработке и утверждении среднесрочного финансового плана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очередной финансовый год и плановый период.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5. Среднесрочный финансовый план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разрабатывается путем уточнения параметров указанного плана на плановый период и добавления параметров на второй год планового периода.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В пояснительной записке к проекту среднесрочного финансового плана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18. Планирование бюджетных ассигнований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Планирование бюджетных ассигнований осуществляется в порядке и в соответствии с методикой, устанавливаемой контрольно- ревизионной комиссией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раздельно на исполнение действующих и принимаемых обязательств.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19. Реестр расходных обязательств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Органы местного самоуправления обязаны вести реестр расходных обязательств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соответствии со статьей 87 </w:t>
      </w:r>
      <w:hyperlink r:id="rId38"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Реестр расходных обязательств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ведется бухгалтерией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РК и представляется в Министерство финансов Республики Калмыкия в порядке, установленном Министерством финансов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2. Основными принципами ведения реестра расходных обязательств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являются: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xml:space="preserve">- полнота отражения расходных обязательств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сведений о них;</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периодичность обновления реестра расходных обязательств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сведений о них;</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открытость сведений о расходных обязательствах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содержащихся в реестре;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единство формата отражения сведений в реестре расходных обязательств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достоверность сведений о расходных обязательствах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содержащихся в реестре.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3. Данные реестра расходных обязательств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используются при разработке среднесрочного финансового плана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части бюджета действующих обязательств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проекта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очередной финансовый год и плановый период.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20. Нормативные затраты на оказание муниципальных услуг в целях выполнения муниципального задания.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Нормативные затраты на оказание муниципальных услуг, утверждаются в порядке, установленном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согласно абзацу первому пункта 4 статьи статья 69.2 </w:t>
      </w:r>
      <w:hyperlink r:id="rId39"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Данные нормативы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21. Муниципальные программы.</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Муниципальные программы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утверждаются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Сроки реализации, порядок формирования и реализации указанных программ определяется правовым актом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xml:space="preserve">2. Объем бюджетных ассигнований на финансовое обеспечение реализации муниципальных программ утверждается решением о бюджете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Муниципальные программы подлежат приведению в соответствие с решением о бюджете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не позднее трех месяцев со дня вступления его в силу.</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По результатам указанной оценки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22. Основные этапы составления проекта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Составление проекта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начинается в срок за два месяца.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2. Решение о начале работы над составлением проекта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очередной финансовый год (очередной финансовый год и плановый период) принимается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форме нормативного правового акта, регламентирующего сроки и процедуры разработки проекта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одновременно с проектом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3. В результате разработки среднесрочного финансового плана устанавливаются ожидаемый общий объем доходов, расходов бюджета </w:t>
      </w:r>
      <w:r>
        <w:rPr>
          <w:rFonts w:ascii="Times New Roman" w:eastAsia="Times New Roman" w:hAnsi="Times New Roman" w:cs="Times New Roman"/>
          <w:color w:val="000000"/>
          <w:sz w:val="28"/>
          <w:szCs w:val="28"/>
          <w:lang w:eastAsia="ru-RU"/>
        </w:rPr>
        <w:lastRenderedPageBreak/>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4. Основные характеристики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очередном финансовом году разрабатываются бухгалтерией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с учетом: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показателей среднесрочного финансового плана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предстоящие три года и распределения бюджета принимаемых обязательств;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необходимости финансирования всех расходных обязательств, включенных в реестр расходных обязательств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исполнение которых должно осуществляться в очередном финансовом году (очередном финансовом году и плановом периоде) за счет средств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документов и материалов, указанных в пунктах 2, 3 статьи 13 настоящего Положения.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5.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6. Несогласованные вопросы по бюджетным проектировкам в предстоящем году рассматриваются согласительной комиссией, создаваемой по решению Главы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7. Проект решения о бюджете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составляемый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должен содержать:</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hyperlink r:id="rId40" w:tgtFrame="_blank" w:history="1">
        <w:r w:rsidRPr="000E5EE4">
          <w:rPr>
            <w:rFonts w:ascii="Times New Roman" w:eastAsia="Times New Roman" w:hAnsi="Times New Roman" w:cs="Times New Roman"/>
            <w:color w:val="0000FF"/>
            <w:sz w:val="28"/>
            <w:szCs w:val="28"/>
            <w:lang w:eastAsia="ru-RU"/>
          </w:rPr>
          <w:t>Бюджетным кодексом Российской Федерации</w:t>
        </w:r>
      </w:hyperlink>
      <w:r w:rsidRPr="000E5EE4">
        <w:rPr>
          <w:rFonts w:ascii="Times New Roman" w:eastAsia="Times New Roman" w:hAnsi="Times New Roman" w:cs="Times New Roman"/>
          <w:color w:val="000000"/>
          <w:sz w:val="28"/>
          <w:szCs w:val="28"/>
          <w:lang w:eastAsia="ru-RU"/>
        </w:rPr>
        <w:t xml:space="preserve">, законами Республики Калмыкия, решениями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кроме решений о бюджете.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Решением о бюджете утверждаются: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перечень главных администраторов доходов бюджета в случаях, предусмотренных ст. 160.1 </w:t>
      </w:r>
      <w:hyperlink r:id="rId41" w:tgtFrame="_blank" w:history="1">
        <w:r w:rsidRPr="000E5EE4">
          <w:rPr>
            <w:rFonts w:ascii="Times New Roman" w:eastAsia="Times New Roman" w:hAnsi="Times New Roman" w:cs="Times New Roman"/>
            <w:color w:val="0000FF"/>
            <w:sz w:val="28"/>
            <w:szCs w:val="28"/>
            <w:lang w:eastAsia="ru-RU"/>
          </w:rPr>
          <w:t>Бюджетного кодекса РФ</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перечень главных администраторов источников финансирования дефицита бюджета в случаях, предусмотренных ст. 160.2 </w:t>
      </w:r>
      <w:hyperlink r:id="rId42" w:tgtFrame="_blank" w:history="1">
        <w:r w:rsidRPr="000E5EE4">
          <w:rPr>
            <w:rFonts w:ascii="Times New Roman" w:eastAsia="Times New Roman" w:hAnsi="Times New Roman" w:cs="Times New Roman"/>
            <w:color w:val="0000FF"/>
            <w:sz w:val="28"/>
            <w:szCs w:val="28"/>
            <w:lang w:eastAsia="ru-RU"/>
          </w:rPr>
          <w:t>Бюджетного кодекса РФ</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w:t>
      </w:r>
      <w:hyperlink r:id="rId43" w:tgtFrame="_blank" w:history="1">
        <w:r w:rsidRPr="000E5EE4">
          <w:rPr>
            <w:rFonts w:ascii="Times New Roman" w:eastAsia="Times New Roman" w:hAnsi="Times New Roman" w:cs="Times New Roman"/>
            <w:color w:val="0000FF"/>
            <w:sz w:val="28"/>
            <w:szCs w:val="28"/>
            <w:lang w:eastAsia="ru-RU"/>
          </w:rPr>
          <w:t>Бюджетным кодексом Российской Федерации</w:t>
        </w:r>
      </w:hyperlink>
      <w:r w:rsidRPr="000E5EE4">
        <w:rPr>
          <w:rFonts w:ascii="Times New Roman" w:eastAsia="Times New Roman" w:hAnsi="Times New Roman" w:cs="Times New Roman"/>
          <w:color w:val="000000"/>
          <w:sz w:val="28"/>
          <w:szCs w:val="28"/>
          <w:lang w:eastAsia="ru-RU"/>
        </w:rPr>
        <w:t>, законом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ведомственная структура расходов бюджета на очередной финансовый год (очередной финансовый год и плановый период);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общий объем бюджетных ассигнований, направленных на исполнение публичных нормативных обязательств;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источники финансирования дефицита бюджета на очередной финансовый год (очередной финансовый год и плановый период);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размер субсидий бюджету Республики Калмыкия в случае превышения в отчетном году расчетных налоговых доходов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(без учета налоговых доходов по дополнительным нормативам отчислений) уровня, установленного законом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xml:space="preserve">- иные показатели местного бюджета, установленные нормативными правовыми актами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размер субсидий из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бюджету Юстинского районного муниципального образования на решение вопросов местного значения межмуниципального характера.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В качестве составной части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могут быть предусмотрены сметы доходов и расходов отдельных населенных пунктов.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планового периода и утверждение показателей второго года планового периода составляемого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Изменение параметров планового периода местного бюджета осуществляется в соответствии с муниципальным правовым актом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8. Документы и материалы, представляемые одновременно с проектом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Одновременно с проектом бюджета на очередной финансовый год (очередной финансовый год и плановый период) представляются: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основные направления бюджетной политики и основные направления налоговой политики;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предварительные итоги социально-экономического развития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за истекший период текущего финансового года и ожидаемые итоги социально-экономического развития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за текущий финансовый год;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прогноз социально-экономического развития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прогноз основных характеристик (общий объем доходов, общий объем расходов, дефицита (профицита) бюджета) консолидированного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w:t>
      </w:r>
      <w:r w:rsidRPr="000E5EE4">
        <w:rPr>
          <w:rFonts w:ascii="Times New Roman" w:eastAsia="Times New Roman" w:hAnsi="Times New Roman" w:cs="Times New Roman"/>
          <w:color w:val="000000"/>
          <w:sz w:val="28"/>
          <w:szCs w:val="28"/>
          <w:lang w:eastAsia="ru-RU"/>
        </w:rPr>
        <w:lastRenderedPageBreak/>
        <w:t>Калмыкия на очередной финансовый год и плановый период либо утвержденный среднесрочный финансовый план;</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пояснительная записка к проекту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методики (проекты методик) и расчеты распределения межбюджетных трансфертов;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оценка ожидаемого исполнения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текущий финансовый год;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отношении указанных бюджетных смет;</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иные документы и материалы.</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9. Одновременно с проектом решения о бюджете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очередной финансовый год (очередной финансовый год и плановый период) органы местной администрации: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оценивают потери бюджета от предоставления налоговых льгот;</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разрабатывают проекты решений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 внесении изменений и дополнений в решения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 налогах и сборах;</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разрабатывают проекты нормативных правовых актов, в том числе решений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относительно действующих и принимаемых обязательств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10. Проект решения о бюджете, а также разрабатываемые одновременно с ним документы и материалы не позднее 15 ноября представляются в администрацию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Администрация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рассматривает проект решения о бюджете и иные документы и материалы и в срок 30 дней принимает решение о внесении проекта решения о бюджете на очередной финансовый год (очередной финансовый год и плановый период)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11. Проект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вносимый в Собрание депутатов </w:t>
      </w:r>
      <w:r>
        <w:rPr>
          <w:rFonts w:ascii="Times New Roman" w:eastAsia="Times New Roman" w:hAnsi="Times New Roman" w:cs="Times New Roman"/>
          <w:color w:val="000000"/>
          <w:sz w:val="28"/>
          <w:szCs w:val="28"/>
          <w:lang w:eastAsia="ru-RU"/>
        </w:rPr>
        <w:lastRenderedPageBreak/>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подлежит официальному опубликованию.</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w:t>
      </w:r>
    </w:p>
    <w:p w:rsidR="000E5EE4" w:rsidRPr="000E5EE4" w:rsidRDefault="000E5EE4" w:rsidP="000E5EE4">
      <w:pPr>
        <w:spacing w:after="0" w:line="240" w:lineRule="auto"/>
        <w:ind w:firstLine="709"/>
        <w:jc w:val="center"/>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b/>
          <w:bCs/>
          <w:color w:val="000000"/>
          <w:sz w:val="28"/>
          <w:szCs w:val="28"/>
          <w:lang w:eastAsia="ru-RU"/>
        </w:rPr>
        <w:t>Раздел III. Рассмотрение и утверждение проекта решения о бюджете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23. Внесение проекта решения о бюджете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вносит проект решения о бюджете на очередной финансовый год (очередной финансовый год и плановый период) на рассмотрение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не позднее 15 сентября текущего года.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Внесению проекта решения о бюджете должно предшествовать внесение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проектов решений об изменении и дополнении решений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 налогах и сборах.</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Одновременно с проектом бюджета в законодательный (представительный) орган представляются документы и материалы в соответствии со статьей 184.2 </w:t>
      </w:r>
      <w:hyperlink r:id="rId44"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24. Рассмотрение проекта решения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 бюджете.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В течение суток со дня внесения проекта решения о бюджете на очередной финансовый год (очередной финансовый год и плановый период)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председатель Собрания депутатов направляет его в контрольно –ревизионную комиссию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для проведения экспертизы.</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2. Контрольно-ревизионная комиссия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в срок 5 дней подготавливает заключение о проекте решения о бюджете с указанием недостатков данного проекта в случае их выявления.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Заключение контрольно-ревизионной комиссии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учитывается при подготовке депутатами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поправок к </w:t>
      </w:r>
      <w:r w:rsidRPr="000E5EE4">
        <w:rPr>
          <w:rFonts w:ascii="Times New Roman" w:eastAsia="Times New Roman" w:hAnsi="Times New Roman" w:cs="Times New Roman"/>
          <w:color w:val="000000"/>
          <w:sz w:val="28"/>
          <w:szCs w:val="28"/>
          <w:lang w:eastAsia="ru-RU"/>
        </w:rPr>
        <w:lastRenderedPageBreak/>
        <w:t xml:space="preserve">проекту решения о бюджете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3. Внесенный проект решения о бюджете на очередной финансовый год (очередной финансовый год и плановый период) с заключением контрольно-ревизионной комиссии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направляется на рассмотрение депутатам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4. В недельный срок с момента направления проекта решения о бюджете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с заключением контрольно-ревизионной комиссии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депутатам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проводится первое чтение проекта решения о бюджете муниципального образования.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Предметом первого чтения является одобрение основных параметров проекта решения о бюджете муниципального образования.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5. В двухнедельный срок с момента проведения первого чтения проект решения о бюджете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рассматривается Собранием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во втором чтении.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Во втором чтении проект решения о бюджете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принимается окончательно.</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6. В случае возникновения несогласованных вопросов по проекту решения о бюджете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решением председателя Собрания депутатов может создаваться согласительная комиссия, в которую входит равное количество представителей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Согласительная комиссия рассматривает спорные вопросы в период между первым и вторым чтением проекта решения о бюджете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соответствии с регламентом, утвержденным председателем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7. Принятое Собранием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решение о бюджете на очередной финансовый год (очередной финансовый год и плановый период) в срок не позднее 3 рабочих дней направляется Главе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для подписания и обнародования.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25.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xml:space="preserve">1. Решение о бюджете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должно быть рассмотрено, утверждено Собранием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подписано Главой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опубликовано и вступить в силу до начала очередного финансового года.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Органы местного самоуправления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2. В случае,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бухгалтерия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вправе: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3. Если решение о бюджете не вступило в силу через три месяца после начала финансового года,бухгалтерия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организует исполнение бюджета при соблюдении условий определенных пунктом 2 настоящей статьи.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При этом бухгалтерия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не имеет права: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доводить лимиты бюджетных обязательств и бюджетные ассигнования на бюджетные инвестиции и субсидии юридическим и физическим лицам;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предоставлять бюджетные кредиты;</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осуществлять заимствования в размере более одной восьмой объема заимствований предыдущего финансового года в расчете на квартал;</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формировать резервные фонды.</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w:t>
      </w:r>
    </w:p>
    <w:p w:rsidR="000E5EE4" w:rsidRPr="000E5EE4" w:rsidRDefault="000E5EE4" w:rsidP="000E5EE4">
      <w:pPr>
        <w:spacing w:after="0" w:line="240" w:lineRule="auto"/>
        <w:ind w:firstLine="709"/>
        <w:jc w:val="center"/>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b/>
          <w:bCs/>
          <w:color w:val="000000"/>
          <w:sz w:val="28"/>
          <w:szCs w:val="28"/>
          <w:lang w:eastAsia="ru-RU"/>
        </w:rPr>
        <w:t xml:space="preserve">Раздел IV. Исполнение бюджета </w:t>
      </w:r>
      <w:r>
        <w:rPr>
          <w:rFonts w:ascii="Times New Roman" w:eastAsia="Times New Roman" w:hAnsi="Times New Roman" w:cs="Times New Roman"/>
          <w:b/>
          <w:bCs/>
          <w:color w:val="000000"/>
          <w:sz w:val="28"/>
          <w:szCs w:val="28"/>
          <w:lang w:eastAsia="ru-RU"/>
        </w:rPr>
        <w:t>Харбинского</w:t>
      </w:r>
      <w:r w:rsidRPr="000E5EE4">
        <w:rPr>
          <w:rFonts w:ascii="Times New Roman" w:eastAsia="Times New Roman" w:hAnsi="Times New Roman" w:cs="Times New Roman"/>
          <w:b/>
          <w:bCs/>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26. Основы исполнения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Исполнение бюджета обеспечивается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Бухгалтерия </w:t>
      </w:r>
      <w:r w:rsidRPr="000E5EE4">
        <w:rPr>
          <w:rFonts w:ascii="Times New Roman" w:eastAsia="Times New Roman" w:hAnsi="Times New Roman" w:cs="Times New Roman"/>
          <w:color w:val="000000"/>
          <w:sz w:val="28"/>
          <w:szCs w:val="28"/>
          <w:lang w:eastAsia="ru-RU"/>
        </w:rPr>
        <w:lastRenderedPageBreak/>
        <w:t xml:space="preserve">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организует и осуществляет исполнение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управление счетами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бюджетными средствами.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2. Исполнение бюджета организуется на основе сводной бюджетной росписи и кассового плана.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3. Бюджет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исполняется на основе принципа единства кассы и подведомственности расходов.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4. Казначейское обслуживание исполнения бюджета осуществляется Федеральным казначейством.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Для казначейского обслуживания исполнения бюджетов бюджетной системы Российской Федерации в Федеральном казначействе с учетом положений статьи 38.2 </w:t>
      </w:r>
      <w:hyperlink r:id="rId45"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 открываются единые счета бюджетов, через которые осуществляются все операции по исполнению бюджетов.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27. Сводная бюджетная роспись</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Порядок составления и ведения сводной бюджетной росписи устанавливается бухгалтерией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Утверждение сводной бюджетной росписи и внесение изменений в нее осуществляется руководителем финансового органа.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2. Утвержденные показатели сводной бюджетной росписи должны соответствовать решению о бюджете.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В ходе исполнения бюджета показатели сводной бюджетной росписи могут быть изменены в соответствии с решением руководителя администрации бухгалтерии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Калмыкия_(наименование финансового органа администрации муниципального образования) без внесения изменений в решение о бюджете в соответствии со статьей 217 </w:t>
      </w:r>
      <w:hyperlink r:id="rId46"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w:t>
      </w:r>
      <w:hyperlink r:id="rId47"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w:t>
      </w:r>
      <w:hyperlink r:id="rId48"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операций по управлению средствами Фонда национального благосостояния.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28. Кассовый план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органом бухгалтерией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(наименование финансового органа администрации муниципального образования).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Под кассовым планом понимается прогноз кассовых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Прогноз перечислений из бюджета по оплате муниципальных контрактов, иных договоров формируется с учетом определенных при </w:t>
      </w:r>
      <w:r w:rsidRPr="000E5EE4">
        <w:rPr>
          <w:rFonts w:ascii="Times New Roman" w:eastAsia="Times New Roman" w:hAnsi="Times New Roman" w:cs="Times New Roman"/>
          <w:color w:val="000000"/>
          <w:sz w:val="28"/>
          <w:szCs w:val="28"/>
          <w:lang w:eastAsia="ru-RU"/>
        </w:rPr>
        <w:lastRenderedPageBreak/>
        <w:t>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Кассовый план составляется и ведется бухгалтерией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(наименование финансового органа администрации муниципального образования.).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29. Исполнение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по доходам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Исполнение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по доходам предусматривает:</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w:t>
      </w:r>
      <w:hyperlink r:id="rId49" w:tgtFrame="_blank" w:history="1">
        <w:r w:rsidRPr="000E5EE4">
          <w:rPr>
            <w:rFonts w:ascii="Times New Roman" w:eastAsia="Times New Roman" w:hAnsi="Times New Roman" w:cs="Times New Roman"/>
            <w:color w:val="0000FF"/>
            <w:sz w:val="28"/>
            <w:szCs w:val="28"/>
            <w:lang w:eastAsia="ru-RU"/>
          </w:rPr>
          <w:t>Бюджетным кодексом Российской Федерации</w:t>
        </w:r>
      </w:hyperlink>
      <w:r w:rsidRPr="000E5EE4">
        <w:rPr>
          <w:rFonts w:ascii="Times New Roman" w:eastAsia="Times New Roman" w:hAnsi="Times New Roman" w:cs="Times New Roman"/>
          <w:color w:val="000000"/>
          <w:sz w:val="28"/>
          <w:szCs w:val="28"/>
          <w:lang w:eastAsia="ru-RU"/>
        </w:rPr>
        <w:t>, решением о бюджете и иными муниципальными правовыми актами, принятыми в соответствии с положениями </w:t>
      </w:r>
      <w:hyperlink r:id="rId50"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 законами Республики Калмыкия с казначейских счетов для осуществления и отражения операций по учету и распределению поступлений и иных поступлений в бюджет;</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зачет излишне уплаченных или излишне взысканных сумм в соответствии с законодательством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уточнение администратором доходов бюджета платежей в бюджеты бюджетной системы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учёту и распределению между бюджетами бюджетной системы Российской Федерации, в порядке, установленном Министерством финансов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30. Исполнение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по расходам.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Исполнение бюджета по расходам осуществляется в порядке, установленном бухгалтерией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Калмыкия(наименование финансового органа администрации муниципального образования) с соблюдением требования </w:t>
      </w:r>
      <w:hyperlink r:id="rId51"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 в том числе статей 217 и 219 </w:t>
      </w:r>
      <w:hyperlink r:id="rId52"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1. Исполнение бюджета по расходам предусматривает:</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принятие и учёт бюджетных и денежных обязательств;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подтверждение денежных обязательств;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санкционирование оплаты денежных обязательств;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подтверждение исполнения денежных обязательств.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2.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3.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5.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31. Исполнение бюджета по источникам финансирования дефицита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бухгалтерией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в соответствии с положениями </w:t>
      </w:r>
      <w:hyperlink r:id="rId53"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бухгалтерий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32. Использование доходов, фактически полученных при исполнении бюджета сверх утверждённых решением о бюджете.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Доходы, фактически полученные при исполнении местного бюджета сверх утвержденных решением о бюджете общего объема доходов, могут направляться в бухгалтерию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w:t>
      </w:r>
      <w:hyperlink r:id="rId54"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33. Завершение текущего финансового года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1. Операции по исполнению бюджета завершаются 31 декабря, за исключением операций, указанных в пункте 2 настоящей статьи.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Завершение операций по исполнению бюджета в текущем финансовом году осуществляется в порядке, установленном бухгалтерией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в соответствии с требованиями настоящей статьи.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2. Завершение операций органами Федерального казначейства по распределению в соответствии со статьей 40 </w:t>
      </w:r>
      <w:hyperlink r:id="rId55"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 xml:space="preserve">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отчетного финансового года.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hyperlink r:id="rId56" w:tgtFrame="_blank" w:history="1">
        <w:r w:rsidRPr="000E5EE4">
          <w:rPr>
            <w:rFonts w:ascii="Times New Roman" w:eastAsia="Times New Roman" w:hAnsi="Times New Roman" w:cs="Times New Roman"/>
            <w:color w:val="0000FF"/>
            <w:sz w:val="28"/>
            <w:szCs w:val="28"/>
            <w:lang w:eastAsia="ru-RU"/>
          </w:rPr>
          <w:t>Бюджетным кодексом РФ</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Принятие главным администратором средств местного бюджета решения о наличии (об отсутствии) потребности в межбюджетных трансфертах, указанных в абзаце 1 настоящего пункта,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ранее были предоставлены, в соответствии с отчетом о расходах бюджета, источником финансового обеспечения которого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6. Бухгалтерия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7. Допускается наличие на конец текущего финансового года средств, размещенных в соответствии с </w:t>
      </w:r>
      <w:hyperlink r:id="rId57" w:tgtFrame="_blank" w:history="1">
        <w:r w:rsidRPr="000E5EE4">
          <w:rPr>
            <w:rFonts w:ascii="Times New Roman" w:eastAsia="Times New Roman" w:hAnsi="Times New Roman" w:cs="Times New Roman"/>
            <w:color w:val="0000FF"/>
            <w:sz w:val="28"/>
            <w:szCs w:val="28"/>
            <w:lang w:eastAsia="ru-RU"/>
          </w:rPr>
          <w:t>Бюджетным кодексом Российской Федерации</w:t>
        </w:r>
      </w:hyperlink>
      <w:r w:rsidRPr="000E5EE4">
        <w:rPr>
          <w:rFonts w:ascii="Times New Roman" w:eastAsia="Times New Roman" w:hAnsi="Times New Roman" w:cs="Times New Roman"/>
          <w:color w:val="000000"/>
          <w:sz w:val="28"/>
          <w:szCs w:val="28"/>
          <w:lang w:eastAsia="ru-RU"/>
        </w:rPr>
        <w:t>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34. Учет и отчетность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Все доходы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Учет операций по исполнению бюджета, осуществляемых участниками бюджетного процесса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рамках их бюджетных полномочий, производится на лицевых счетах, открываемых бухгалтерией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в соответствии с положениями </w:t>
      </w:r>
      <w:hyperlink r:id="rId58"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 в Федеральном казначействе.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Лицевые счета, открываемые в финансовом органе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открываются и ведутся в порядке, установленном бухгалтерией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2. Единая методология бюджетного учета и бюджетной отчётности устанавливается Министерством финансов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Бухгалтерия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составляет ежеквартальный, полугодовой и годовой отчеты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представляет их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Отчет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за первый квартал, полугодие и девять месяцев текущего финансового года утверждается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направляется: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xml:space="preserve">-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созданный им орган внешнего муниципального финансового контроля.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Годовые отчеты об исполнении местного бюджета подлежат утверждению муниципальным правовым актом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Внешняя проверка годового отчета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осуществляется контрольно-счетным органом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порядке, установленном муниципальным правовым актом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с соблюдением требований </w:t>
      </w:r>
      <w:hyperlink r:id="rId59"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 и с учетом особенностей, установленных федеральными законами.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Администрация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Заключение на годовой отчет об исполнении бюджета представляется органом внешнего муниципального финансового контроля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с одновременным направлением соответственно в администрацию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По обращению представительного органа сельского поселения внешняя проверка годового отчета об исполнении бюджета сельского поселения может осуществляться контрольно-счетным органом муниципального района или контрольно-счетным органом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Годовой отчет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подлежит утверждению решением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В случае отклонения Собранием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Годовой отчет об исполнении бюджета представляется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не позднее 1 мая текущего года и подлежит официальному опубликованию.</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35. Подготовка годового отчета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xml:space="preserve">1. Для подготовки годового отчета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администрация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издает правовой акт о подготовке годового отчета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2. В соответствии с указанным правовым актом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осуществляются следующие действия: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главные распорядители бюджетных средств сводят и обобщают отчеты подведомственных им бюджетных учреждений и представляют их в бухгалтерию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получатели бюджетных средств, которым были предоставлены бюджетные кредиты, представляют в бухгалтерию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отчеты о расходовании полученных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на основании полученных отчетов бухгалтерии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подготавливает отчет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за отчетный год и направляет его в Министерство финансов Республики Калмыкия для согласования отчета по форме;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согласованный с Министерством финансов Республики Калмыкия отчет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срок до 1 июня представляется в администрацию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36. Представление отчета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Порядок представления, рассмотрения и утверждения годового отчета об исполнении бюджета устанавливается решением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соответствии с положениями </w:t>
      </w:r>
      <w:hyperlink r:id="rId60"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Ежегодно не позднее 1 апреля текущего года Глава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представляет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отчет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w:t>
      </w:r>
      <w:r w:rsidRPr="000E5EE4">
        <w:rPr>
          <w:rFonts w:ascii="Times New Roman" w:eastAsia="Times New Roman" w:hAnsi="Times New Roman" w:cs="Times New Roman"/>
          <w:color w:val="000000"/>
          <w:sz w:val="28"/>
          <w:szCs w:val="28"/>
          <w:lang w:eastAsia="ru-RU"/>
        </w:rPr>
        <w:lastRenderedPageBreak/>
        <w:t>муниципального образования Республики Калмыкия за отчетный финансовый год.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Одновременно с отчетом об исполнении бюджета представляются следующие документы и материалы:</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проект решения об исполнении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сведения о расходовании средств резервного фонда;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сведения о предоставлении и погашении бюджетных кредитов;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сведения о предоставленных муниципальных гарантиях;</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сведения о муниципальных заимствованиях по видам заимствований;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сведения о структуре муниципального долга;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сведения о доходах, полученных от использования муниципального имущества;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сводные отчеты о выполнении муниципальных заданий;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сводные отчетные сметы доходов и расходов бюджетных учреждений по главным распорядителям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справка о кредиторской задолженности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получателей бюджетных средств исполнителям и поставщикам за оказанные услуги и выполненные работы;</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справка о дебиторской задолженности перед получателями бюджетных средств;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Статья 37. Рассмотрение отчета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В течение суток со дня внесения отчета об исполнении бюджета в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данный отчет направляется для проверки в бухгалтерию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2. Бухгалтерия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в месячный срок проводит внешнюю проверку отчета об исполнении бюджета за отчетный финансовый год и составляет заключение.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3.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рассматривает отчет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течение одного месяца после получения заключения контрольно-ревизионной комиссии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4.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при рассмотрении отчета об исполнении бюджета заслушивает доклад уполномоченного должностного лица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а также доклад </w:t>
      </w:r>
      <w:r w:rsidRPr="000E5EE4">
        <w:rPr>
          <w:rFonts w:ascii="Times New Roman" w:eastAsia="Times New Roman" w:hAnsi="Times New Roman" w:cs="Times New Roman"/>
          <w:color w:val="000000"/>
          <w:sz w:val="28"/>
          <w:szCs w:val="28"/>
          <w:lang w:eastAsia="ru-RU"/>
        </w:rPr>
        <w:lastRenderedPageBreak/>
        <w:t xml:space="preserve">руководителя бухгалтерии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5. По итогам рассмотрения отчета об исполнении бюджета Собрание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принимает одно из следующих решений: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об утверждении отчета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об отклонении отчета об исполнении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w:t>
      </w:r>
    </w:p>
    <w:p w:rsidR="000E5EE4" w:rsidRPr="000E5EE4" w:rsidRDefault="000E5EE4" w:rsidP="000E5EE4">
      <w:pPr>
        <w:spacing w:after="0" w:line="240" w:lineRule="auto"/>
        <w:ind w:firstLine="709"/>
        <w:jc w:val="center"/>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b/>
          <w:bCs/>
          <w:color w:val="000000"/>
          <w:sz w:val="28"/>
          <w:szCs w:val="28"/>
          <w:lang w:eastAsia="ru-RU"/>
        </w:rPr>
        <w:t>Раздел V. Муниципальный финансовый контроль</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38. Органы, осуществляющие муниципальный финансовый контроль</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 Муниципальный финансовый контроль в </w:t>
      </w:r>
      <w:r>
        <w:rPr>
          <w:rFonts w:ascii="Times New Roman" w:eastAsia="Times New Roman" w:hAnsi="Times New Roman" w:cs="Times New Roman"/>
          <w:color w:val="000000"/>
          <w:sz w:val="28"/>
          <w:szCs w:val="28"/>
          <w:lang w:eastAsia="ru-RU"/>
        </w:rPr>
        <w:t>Харбинском</w:t>
      </w:r>
      <w:r w:rsidRPr="000E5EE4">
        <w:rPr>
          <w:rFonts w:ascii="Times New Roman" w:eastAsia="Times New Roman" w:hAnsi="Times New Roman" w:cs="Times New Roman"/>
          <w:color w:val="000000"/>
          <w:sz w:val="28"/>
          <w:szCs w:val="28"/>
          <w:lang w:eastAsia="ru-RU"/>
        </w:rPr>
        <w:t xml:space="preserve"> сельском муниципальном образовании Республики Калмыкия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а также соблюдения условий муниципальных контрактов, договоров (соглашений) о предоставлении средств из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Муниципальный финансовый контроль подразделяется на внешний и внутренний, предварительный и последующий.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2. Внешний муниципальный финансовый контроль в сфере бюджетных правоотношений является контрольной деятельностью контрольно-счетных органов Юстинского районного муниципального образования Республики Калмыкия (далее - органы внешнего муниципального финансового контроля).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(далее - органы внутреннего муниципального финансового контроля), бухгалтерии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5. Последующий контроль осуществляется по результатам исполнения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w:t>
      </w:r>
      <w:r w:rsidRPr="000E5EE4">
        <w:rPr>
          <w:rFonts w:ascii="Times New Roman" w:eastAsia="Times New Roman" w:hAnsi="Times New Roman" w:cs="Times New Roman"/>
          <w:color w:val="000000"/>
          <w:sz w:val="28"/>
          <w:szCs w:val="28"/>
          <w:lang w:eastAsia="ru-RU"/>
        </w:rPr>
        <w:lastRenderedPageBreak/>
        <w:t>Калмыкия в целях установления законности их исполнения, достоверности учета и отчетности.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6. Объектами муниципального финансового контроля являются: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главные распорядители (распорядители, получатели) бюджетных средств, главные администраторы (администраторы) доходов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главные администраторы (администраторы) источников финансирования дефицита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бухгалтерия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муниципальные учреждения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муниципальные унитарные предприятия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хозяйственные товарищества и общества с участием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юридическими и физическими лицами, индивидуальными предпринимателями, получающими средства из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на основании договоров (соглашений) о предоставлении средств из соответствующего бюджета и (или) муниципальных контрактов, кредиты, обеспеченные муниципальными гарантиями;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(или) муниципальных контрактов;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7. Муниципальный финансовый контроль за соблюдением целей, порядка и условий предоставления из бюджета муниципального образования </w:t>
      </w:r>
      <w:r w:rsidRPr="000E5EE4">
        <w:rPr>
          <w:rFonts w:ascii="Times New Roman" w:eastAsia="Times New Roman" w:hAnsi="Times New Roman" w:cs="Times New Roman"/>
          <w:color w:val="000000"/>
          <w:sz w:val="28"/>
          <w:szCs w:val="28"/>
          <w:lang w:eastAsia="ru-RU"/>
        </w:rPr>
        <w:lastRenderedPageBreak/>
        <w:t>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6 настоящей статьи), которым предоставлены средства из этого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8. Непредставление или несвоевременное представление объектами контроля в органы муниципального финансового контроля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информации, документов и материалов, необходимых для осуществления муниципального финансового контроля,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9. Проверка расходов контрольно-счетных органов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за отчетный финансовый год осуществляется в соответствии с </w:t>
      </w:r>
      <w:hyperlink r:id="rId61" w:tgtFrame="_blank" w:history="1">
        <w:r w:rsidRPr="000E5EE4">
          <w:rPr>
            <w:rFonts w:ascii="Times New Roman" w:eastAsia="Times New Roman" w:hAnsi="Times New Roman" w:cs="Times New Roman"/>
            <w:color w:val="0000FF"/>
            <w:sz w:val="28"/>
            <w:szCs w:val="28"/>
            <w:lang w:eastAsia="ru-RU"/>
          </w:rPr>
          <w:t>Федеральным законом от 7 февраля 2011 года № 6-ФЗ</w:t>
        </w:r>
      </w:hyperlink>
      <w:r w:rsidRPr="000E5EE4">
        <w:rPr>
          <w:rFonts w:ascii="Times New Roman" w:eastAsia="Times New Roman" w:hAnsi="Times New Roman" w:cs="Times New Roman"/>
          <w:color w:val="000000"/>
          <w:sz w:val="28"/>
          <w:szCs w:val="28"/>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10. Муниципальный финансовый контроль в </w:t>
      </w:r>
      <w:r>
        <w:rPr>
          <w:rFonts w:ascii="Times New Roman" w:eastAsia="Times New Roman" w:hAnsi="Times New Roman" w:cs="Times New Roman"/>
          <w:color w:val="000000"/>
          <w:sz w:val="28"/>
          <w:szCs w:val="28"/>
          <w:lang w:eastAsia="ru-RU"/>
        </w:rPr>
        <w:t>Харбинском</w:t>
      </w:r>
      <w:r w:rsidRPr="000E5EE4">
        <w:rPr>
          <w:rFonts w:ascii="Times New Roman" w:eastAsia="Times New Roman" w:hAnsi="Times New Roman" w:cs="Times New Roman"/>
          <w:color w:val="000000"/>
          <w:sz w:val="28"/>
          <w:szCs w:val="28"/>
          <w:lang w:eastAsia="ru-RU"/>
        </w:rPr>
        <w:t xml:space="preserve"> сельском муниципальном образовании Республики Калмыкия осуществляется методами, определенными статьей 267.1 </w:t>
      </w:r>
      <w:hyperlink r:id="rId62"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39. Установления порядка осуществления муниципального финансового контроля.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1. Порядок осуществления муниципального финансового контроля устанавливается: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для бухгалтерии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решением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xml:space="preserve">- для бухгалтерии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администрацией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контроль в других сферах, установленных </w:t>
      </w:r>
      <w:hyperlink r:id="rId63" w:tgtFrame="_blank" w:history="1">
        <w:r w:rsidRPr="000E5EE4">
          <w:rPr>
            <w:rFonts w:ascii="Times New Roman" w:eastAsia="Times New Roman" w:hAnsi="Times New Roman" w:cs="Times New Roman"/>
            <w:color w:val="0000FF"/>
            <w:sz w:val="28"/>
            <w:szCs w:val="28"/>
            <w:lang w:eastAsia="ru-RU"/>
          </w:rPr>
          <w:t>Федеральным законом от 7 февраля 2011 года № 6-ФЗ</w:t>
        </w:r>
      </w:hyperlink>
      <w:r w:rsidRPr="000E5EE4">
        <w:rPr>
          <w:rFonts w:ascii="Times New Roman" w:eastAsia="Times New Roman" w:hAnsi="Times New Roman" w:cs="Times New Roman"/>
          <w:color w:val="000000"/>
          <w:sz w:val="28"/>
          <w:szCs w:val="28"/>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При осуществлении полномочий по внешнему муниципальному финансовому контролю органами внешнего муниципального финансового контроля: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проводятся проверки, ревизии, обследования, мониторинг;</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направляются объектам контроля представления, предписания;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направляются финансовым органам уведомления о применении бюджетных мер принуждения;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3. Полномочиями бухгалтерии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по осуществлению внутреннего муниципального финансового контроля являются: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формирование доходов и осуществление расходов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w:t>
      </w:r>
      <w:r w:rsidRPr="000E5EE4">
        <w:rPr>
          <w:rFonts w:ascii="Times New Roman" w:eastAsia="Times New Roman" w:hAnsi="Times New Roman" w:cs="Times New Roman"/>
          <w:color w:val="000000"/>
          <w:sz w:val="28"/>
          <w:szCs w:val="28"/>
          <w:lang w:eastAsia="ru-RU"/>
        </w:rPr>
        <w:lastRenderedPageBreak/>
        <w:t xml:space="preserve">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муниципальных контрактов;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При осуществлении полномочий по внутреннему муниципальному финансовому контролю:</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проводятся проверки, ревизии и обследования;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направляются объектам контроля акты, заключения, представления и (или) предписания;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направляются финансовым органам уведомления о применении бюджетных мер принуждения;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назначается (организуется) проведение экспертиз, необходимых для проведения проверок, ревизий и обследований;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w:t>
      </w:r>
      <w:hyperlink r:id="rId64" w:tgtFrame="_blank" w:history="1">
        <w:r w:rsidRPr="000E5EE4">
          <w:rPr>
            <w:rFonts w:ascii="Times New Roman" w:eastAsia="Times New Roman" w:hAnsi="Times New Roman" w:cs="Times New Roman"/>
            <w:color w:val="0000FF"/>
            <w:sz w:val="28"/>
            <w:szCs w:val="28"/>
            <w:lang w:eastAsia="ru-RU"/>
          </w:rPr>
          <w:t>Гражданским кодексом Российской Федерации</w:t>
        </w:r>
      </w:hyperlink>
      <w:r w:rsidRPr="000E5EE4">
        <w:rPr>
          <w:rFonts w:ascii="Times New Roman" w:eastAsia="Times New Roman" w:hAnsi="Times New Roman" w:cs="Times New Roman"/>
          <w:color w:val="000000"/>
          <w:sz w:val="28"/>
          <w:szCs w:val="28"/>
          <w:lang w:eastAsia="ru-RU"/>
        </w:rPr>
        <w:t>.</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 правовым актом Собрания депутатов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40. Бюджетные правонарушения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1. Бюджетным нарушением признается совершенное местной администрацией, финансовым органом, главным администратором (администратором) бюджетных средств, муниципальным заказчиком:</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1) нарушение положений бюджетного законодательства Российской Федерации и иных правовых актов, регулирующих бюджетные правоотношения;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xml:space="preserve">2) нарушение положений правовых актов, обусловливающих публичные нормативные обязательства и обязательства по иным выплатам физическим лицам из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формирование доходов и осуществление расходов бюджета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при управлении и распоряжении муниципальным имуществом и (или) его использовании, повлекшее причинение ущерба </w:t>
      </w:r>
      <w:r>
        <w:rPr>
          <w:rFonts w:ascii="Times New Roman" w:eastAsia="Times New Roman" w:hAnsi="Times New Roman" w:cs="Times New Roman"/>
          <w:color w:val="000000"/>
          <w:sz w:val="28"/>
          <w:szCs w:val="28"/>
          <w:lang w:eastAsia="ru-RU"/>
        </w:rPr>
        <w:t>Харбинском</w:t>
      </w:r>
      <w:r w:rsidRPr="000E5EE4">
        <w:rPr>
          <w:rFonts w:ascii="Times New Roman" w:eastAsia="Times New Roman" w:hAnsi="Times New Roman" w:cs="Times New Roman"/>
          <w:color w:val="000000"/>
          <w:sz w:val="28"/>
          <w:szCs w:val="28"/>
          <w:lang w:eastAsia="ru-RU"/>
        </w:rPr>
        <w:t>у сельскому муниципальному образованию Республики Калмыкия;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3) нарушение условий договоров (соглашений) о предоставлении средств из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4) нарушение условий муниципальных контрактов;</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главой 30 </w:t>
      </w:r>
      <w:hyperlink r:id="rId65"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 предусмотрено применение бюджетных мер принуждения.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2. Применение к участнику бюджетного процесса, указанному в пункте 1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41. Бюджетные меры принуждения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1. Бюджетная мера принуждения применяется за совершение бюджетного нарушения, предусмотренного главой 30 </w:t>
      </w:r>
      <w:hyperlink r:id="rId66" w:tgtFrame="_blank" w:history="1">
        <w:r w:rsidRPr="000E5EE4">
          <w:rPr>
            <w:rFonts w:ascii="Times New Roman" w:eastAsia="Times New Roman" w:hAnsi="Times New Roman" w:cs="Times New Roman"/>
            <w:color w:val="0000FF"/>
            <w:sz w:val="28"/>
            <w:szCs w:val="28"/>
            <w:lang w:eastAsia="ru-RU"/>
          </w:rPr>
          <w:t>Бюджетного кодекса РФ</w:t>
        </w:r>
      </w:hyperlink>
      <w:r w:rsidRPr="000E5EE4">
        <w:rPr>
          <w:rFonts w:ascii="Times New Roman" w:eastAsia="Times New Roman" w:hAnsi="Times New Roman" w:cs="Times New Roman"/>
          <w:color w:val="000000"/>
          <w:sz w:val="28"/>
          <w:szCs w:val="28"/>
          <w:lang w:eastAsia="ru-RU"/>
        </w:rPr>
        <w:t>, на основании уведомления о применении бюджетных мер принуждения органа муниципального финансового контроля.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2. К бюджетным мерам принуждения относятся: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бесспорное взыскание пеней за несвоевременный возврат средств бюджета;</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 приостановление (сокращение) предоставления межбюджетных трансфертов (за исключением субвенций).</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3. Применение к участнику бюджетного процесса, указанному в пункте 2.1 статьи 266.1 </w:t>
      </w:r>
      <w:hyperlink r:id="rId67"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 совершившему бюджетное нарушение, бюджетной меры принуждения не освобождает его от обязанностей по устранению данного нарушения.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4. Под уведомлением о применении бюджетных мер принуждения в целях настоящего Кодекса понимается документ органа муниципального финансового контроля, обязательный к рассмотрению финансовым органом, содержащий сведения о выявленных бюджетных нарушениях, предусмотренных главой 30 </w:t>
      </w:r>
      <w:hyperlink r:id="rId68" w:tgtFrame="_blank" w:history="1">
        <w:r w:rsidRPr="000E5EE4">
          <w:rPr>
            <w:rFonts w:ascii="Times New Roman" w:eastAsia="Times New Roman" w:hAnsi="Times New Roman" w:cs="Times New Roman"/>
            <w:color w:val="0000FF"/>
            <w:sz w:val="28"/>
            <w:szCs w:val="28"/>
            <w:lang w:eastAsia="ru-RU"/>
          </w:rPr>
          <w:t>Бюджетного Кодекса РФ</w:t>
        </w:r>
      </w:hyperlink>
      <w:r w:rsidRPr="000E5EE4">
        <w:rPr>
          <w:rFonts w:ascii="Times New Roman" w:eastAsia="Times New Roman" w:hAnsi="Times New Roman" w:cs="Times New Roman"/>
          <w:color w:val="000000"/>
          <w:sz w:val="28"/>
          <w:szCs w:val="28"/>
          <w:lang w:eastAsia="ru-RU"/>
        </w:rPr>
        <w:t>,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При выявлении в ходе контрольного мероприятия бюджетных нарушений, предусмотренных главой 30 </w:t>
      </w:r>
      <w:hyperlink r:id="rId69" w:tgtFrame="_blank" w:history="1">
        <w:r w:rsidRPr="000E5EE4">
          <w:rPr>
            <w:rFonts w:ascii="Times New Roman" w:eastAsia="Times New Roman" w:hAnsi="Times New Roman" w:cs="Times New Roman"/>
            <w:color w:val="0000FF"/>
            <w:sz w:val="28"/>
            <w:szCs w:val="28"/>
            <w:lang w:eastAsia="ru-RU"/>
          </w:rPr>
          <w:t>Бюджетного Кодекса РФ</w:t>
        </w:r>
      </w:hyperlink>
      <w:r w:rsidRPr="000E5EE4">
        <w:rPr>
          <w:rFonts w:ascii="Times New Roman" w:eastAsia="Times New Roman" w:hAnsi="Times New Roman" w:cs="Times New Roman"/>
          <w:color w:val="000000"/>
          <w:sz w:val="28"/>
          <w:szCs w:val="28"/>
          <w:lang w:eastAsia="ru-RU"/>
        </w:rPr>
        <w:t>,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проводилось данное контрольное мероприятие.</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5. Решение о применении бюджетных мер принуждения, предусмотренных главой 30 </w:t>
      </w:r>
      <w:hyperlink r:id="rId70" w:tgtFrame="_blank" w:history="1">
        <w:r w:rsidRPr="000E5EE4">
          <w:rPr>
            <w:rFonts w:ascii="Times New Roman" w:eastAsia="Times New Roman" w:hAnsi="Times New Roman" w:cs="Times New Roman"/>
            <w:color w:val="0000FF"/>
            <w:sz w:val="28"/>
            <w:szCs w:val="28"/>
            <w:lang w:eastAsia="ru-RU"/>
          </w:rPr>
          <w:t>Бюджетного кодекса Российской Федерации</w:t>
        </w:r>
      </w:hyperlink>
      <w:r w:rsidRPr="000E5EE4">
        <w:rPr>
          <w:rFonts w:ascii="Times New Roman" w:eastAsia="Times New Roman" w:hAnsi="Times New Roman" w:cs="Times New Roman"/>
          <w:color w:val="000000"/>
          <w:sz w:val="28"/>
          <w:szCs w:val="28"/>
          <w:lang w:eastAsia="ru-RU"/>
        </w:rPr>
        <w:t xml:space="preserve">, подлежит принятию в течение 30 календарных дней после получения бухгалтерией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уведомления о применении бюджетных мер принуждения или уведомления о применении бюджетных мер принуждения, содержащего уточнённые сведения, и исполнению в срок до одного года со дня принятия указанного решения.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6.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Статья 42. Полномочия финансового органа по применению бюджетных мер принуждения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lastRenderedPageBreak/>
        <w:t xml:space="preserve">1.Бухгалтерия администрации </w:t>
      </w:r>
      <w:r>
        <w:rPr>
          <w:rFonts w:ascii="Times New Roman" w:eastAsia="Times New Roman" w:hAnsi="Times New Roman" w:cs="Times New Roman"/>
          <w:color w:val="000000"/>
          <w:sz w:val="28"/>
          <w:szCs w:val="28"/>
          <w:lang w:eastAsia="ru-RU"/>
        </w:rPr>
        <w:t>Харбинского</w:t>
      </w:r>
      <w:r w:rsidRPr="000E5EE4">
        <w:rPr>
          <w:rFonts w:ascii="Times New Roman" w:eastAsia="Times New Roman" w:hAnsi="Times New Roman" w:cs="Times New Roman"/>
          <w:color w:val="000000"/>
          <w:sz w:val="28"/>
          <w:szCs w:val="28"/>
          <w:lang w:eastAsia="ru-RU"/>
        </w:rPr>
        <w:t xml:space="preserve"> СМО Республики Калмыкия принимает решение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РФ, а также направляют решения о применении бюджетных мер принуждения, решения об изменении (отмене) указанных решений финансовым органам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Финансовый орган в целях принятия решения о применении бюджетных мер принуждения или решения об отказе в применении бюджетных мер принуждения вправе направить органу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0E5EE4" w:rsidRPr="000E5EE4" w:rsidRDefault="000E5EE4" w:rsidP="000E5EE4">
      <w:pPr>
        <w:spacing w:after="0" w:line="240" w:lineRule="auto"/>
        <w:ind w:firstLine="709"/>
        <w:jc w:val="both"/>
        <w:rPr>
          <w:rFonts w:ascii="Times New Roman" w:eastAsia="Times New Roman" w:hAnsi="Times New Roman" w:cs="Times New Roman"/>
          <w:color w:val="000000"/>
          <w:sz w:val="28"/>
          <w:szCs w:val="28"/>
          <w:lang w:eastAsia="ru-RU"/>
        </w:rPr>
      </w:pPr>
      <w:r w:rsidRPr="000E5EE4">
        <w:rPr>
          <w:rFonts w:ascii="Times New Roman" w:eastAsia="Times New Roman" w:hAnsi="Times New Roman" w:cs="Times New Roman"/>
          <w:color w:val="000000"/>
          <w:sz w:val="28"/>
          <w:szCs w:val="28"/>
          <w:lang w:eastAsia="ru-RU"/>
        </w:rPr>
        <w:t>2. Федеральное казначейство, финансовый орган муниципального образования исполняют решение о применении бюджетных мер принуждения, предусмотренных главой 30 </w:t>
      </w:r>
      <w:hyperlink r:id="rId71" w:tgtFrame="_blank" w:history="1">
        <w:r w:rsidRPr="000E5EE4">
          <w:rPr>
            <w:rFonts w:ascii="Times New Roman" w:eastAsia="Times New Roman" w:hAnsi="Times New Roman" w:cs="Times New Roman"/>
            <w:color w:val="0000FF"/>
            <w:sz w:val="28"/>
            <w:szCs w:val="28"/>
            <w:lang w:eastAsia="ru-RU"/>
          </w:rPr>
          <w:t>Бюджетного Кодекса РФ</w:t>
        </w:r>
      </w:hyperlink>
      <w:r w:rsidRPr="000E5EE4">
        <w:rPr>
          <w:rFonts w:ascii="Times New Roman" w:eastAsia="Times New Roman" w:hAnsi="Times New Roman" w:cs="Times New Roman"/>
          <w:color w:val="000000"/>
          <w:sz w:val="28"/>
          <w:szCs w:val="28"/>
          <w:lang w:eastAsia="ru-RU"/>
        </w:rPr>
        <w:t>, решение об изменении (отмене) указанного решения в установленном соответственно Министерством финансов Российской Федерации, финансовым органом муниципального образования) порядке исполнения решений о применении бюджетных мер принуждения, решений об изменении (отмене) указанных решений.</w:t>
      </w:r>
    </w:p>
    <w:p w:rsidR="00F04D16" w:rsidRPr="000E5EE4" w:rsidRDefault="00F04D16" w:rsidP="000E5EE4">
      <w:pPr>
        <w:spacing w:after="0" w:line="240" w:lineRule="auto"/>
        <w:jc w:val="center"/>
        <w:rPr>
          <w:rFonts w:ascii="Times New Roman" w:hAnsi="Times New Roman" w:cs="Times New Roman"/>
          <w:sz w:val="28"/>
          <w:szCs w:val="28"/>
        </w:rPr>
      </w:pPr>
    </w:p>
    <w:sectPr w:rsidR="00F04D16" w:rsidRPr="000E5EE4" w:rsidSect="001638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9A2" w:rsidRDefault="002E49A2" w:rsidP="002E27DE">
      <w:pPr>
        <w:spacing w:after="0" w:line="240" w:lineRule="auto"/>
      </w:pPr>
      <w:r>
        <w:separator/>
      </w:r>
    </w:p>
  </w:endnote>
  <w:endnote w:type="continuationSeparator" w:id="1">
    <w:p w:rsidR="002E49A2" w:rsidRDefault="002E49A2" w:rsidP="002E2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9A2" w:rsidRDefault="002E49A2" w:rsidP="002E27DE">
      <w:pPr>
        <w:spacing w:after="0" w:line="240" w:lineRule="auto"/>
      </w:pPr>
      <w:r>
        <w:separator/>
      </w:r>
    </w:p>
  </w:footnote>
  <w:footnote w:type="continuationSeparator" w:id="1">
    <w:p w:rsidR="002E49A2" w:rsidRDefault="002E49A2" w:rsidP="002E27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97E"/>
    <w:multiLevelType w:val="hybridMultilevel"/>
    <w:tmpl w:val="49883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05551A"/>
    <w:multiLevelType w:val="hybridMultilevel"/>
    <w:tmpl w:val="760AD962"/>
    <w:lvl w:ilvl="0" w:tplc="F8A8FA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1E36D9"/>
    <w:multiLevelType w:val="hybridMultilevel"/>
    <w:tmpl w:val="49883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CD25A5"/>
    <w:multiLevelType w:val="hybridMultilevel"/>
    <w:tmpl w:val="49883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086688"/>
    <w:multiLevelType w:val="hybridMultilevel"/>
    <w:tmpl w:val="EBDA8DE2"/>
    <w:lvl w:ilvl="0" w:tplc="D94E002C">
      <w:start w:val="1"/>
      <w:numFmt w:val="decimal"/>
      <w:lvlText w:val="%1."/>
      <w:lvlJc w:val="left"/>
      <w:pPr>
        <w:ind w:left="489" w:hanging="360"/>
      </w:pPr>
      <w:rPr>
        <w:rFonts w:hint="default"/>
      </w:rPr>
    </w:lvl>
    <w:lvl w:ilvl="1" w:tplc="04190019" w:tentative="1">
      <w:start w:val="1"/>
      <w:numFmt w:val="lowerLetter"/>
      <w:lvlText w:val="%2."/>
      <w:lvlJc w:val="left"/>
      <w:pPr>
        <w:ind w:left="1209" w:hanging="360"/>
      </w:pPr>
    </w:lvl>
    <w:lvl w:ilvl="2" w:tplc="0419001B" w:tentative="1">
      <w:start w:val="1"/>
      <w:numFmt w:val="lowerRoman"/>
      <w:lvlText w:val="%3."/>
      <w:lvlJc w:val="right"/>
      <w:pPr>
        <w:ind w:left="192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3369" w:hanging="360"/>
      </w:pPr>
    </w:lvl>
    <w:lvl w:ilvl="5" w:tplc="0419001B" w:tentative="1">
      <w:start w:val="1"/>
      <w:numFmt w:val="lowerRoman"/>
      <w:lvlText w:val="%6."/>
      <w:lvlJc w:val="right"/>
      <w:pPr>
        <w:ind w:left="4089" w:hanging="180"/>
      </w:pPr>
    </w:lvl>
    <w:lvl w:ilvl="6" w:tplc="0419000F" w:tentative="1">
      <w:start w:val="1"/>
      <w:numFmt w:val="decimal"/>
      <w:lvlText w:val="%7."/>
      <w:lvlJc w:val="left"/>
      <w:pPr>
        <w:ind w:left="4809" w:hanging="360"/>
      </w:pPr>
    </w:lvl>
    <w:lvl w:ilvl="7" w:tplc="04190019" w:tentative="1">
      <w:start w:val="1"/>
      <w:numFmt w:val="lowerLetter"/>
      <w:lvlText w:val="%8."/>
      <w:lvlJc w:val="left"/>
      <w:pPr>
        <w:ind w:left="5529" w:hanging="360"/>
      </w:pPr>
    </w:lvl>
    <w:lvl w:ilvl="8" w:tplc="0419001B" w:tentative="1">
      <w:start w:val="1"/>
      <w:numFmt w:val="lowerRoman"/>
      <w:lvlText w:val="%9."/>
      <w:lvlJc w:val="right"/>
      <w:pPr>
        <w:ind w:left="6249" w:hanging="180"/>
      </w:pPr>
    </w:lvl>
  </w:abstractNum>
  <w:abstractNum w:abstractNumId="6">
    <w:nsid w:val="2F4D51F0"/>
    <w:multiLevelType w:val="hybridMultilevel"/>
    <w:tmpl w:val="49883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4E4C00"/>
    <w:multiLevelType w:val="hybridMultilevel"/>
    <w:tmpl w:val="E2E4DB48"/>
    <w:lvl w:ilvl="0" w:tplc="D52C792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2C1F10"/>
    <w:multiLevelType w:val="hybridMultilevel"/>
    <w:tmpl w:val="49883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496A42"/>
    <w:multiLevelType w:val="multilevel"/>
    <w:tmpl w:val="8D0805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322463"/>
    <w:multiLevelType w:val="hybridMultilevel"/>
    <w:tmpl w:val="81A899A8"/>
    <w:lvl w:ilvl="0" w:tplc="F95031DE">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3">
    <w:nsid w:val="52F962AC"/>
    <w:multiLevelType w:val="hybridMultilevel"/>
    <w:tmpl w:val="4266CADE"/>
    <w:lvl w:ilvl="0" w:tplc="C89EEEF2">
      <w:start w:val="1"/>
      <w:numFmt w:val="decimal"/>
      <w:lvlText w:val="%1)"/>
      <w:lvlJc w:val="left"/>
      <w:pPr>
        <w:ind w:left="720" w:hanging="360"/>
      </w:pPr>
      <w:rPr>
        <w:rFonts w:ascii="Times New Roman" w:hAnsi="Times New Roman" w:cs="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06745C"/>
    <w:multiLevelType w:val="hybridMultilevel"/>
    <w:tmpl w:val="4E78AC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141C3F"/>
    <w:multiLevelType w:val="hybridMultilevel"/>
    <w:tmpl w:val="6388F284"/>
    <w:lvl w:ilvl="0" w:tplc="66541D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6">
    <w:nsid w:val="62AB0B3D"/>
    <w:multiLevelType w:val="hybridMultilevel"/>
    <w:tmpl w:val="49883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E93E52"/>
    <w:multiLevelType w:val="hybridMultilevel"/>
    <w:tmpl w:val="B8040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0B7DDE"/>
    <w:multiLevelType w:val="hybridMultilevel"/>
    <w:tmpl w:val="472E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4325B2"/>
    <w:multiLevelType w:val="hybridMultilevel"/>
    <w:tmpl w:val="50B6A804"/>
    <w:lvl w:ilvl="0" w:tplc="CF686A3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6C2A4AD1"/>
    <w:multiLevelType w:val="hybridMultilevel"/>
    <w:tmpl w:val="FC748FE2"/>
    <w:lvl w:ilvl="0" w:tplc="E03889EE">
      <w:start w:val="1"/>
      <w:numFmt w:val="decimal"/>
      <w:lvlText w:val="%1."/>
      <w:lvlJc w:val="left"/>
      <w:pPr>
        <w:ind w:left="489" w:hanging="360"/>
      </w:pPr>
      <w:rPr>
        <w:rFonts w:hint="default"/>
      </w:rPr>
    </w:lvl>
    <w:lvl w:ilvl="1" w:tplc="04190019" w:tentative="1">
      <w:start w:val="1"/>
      <w:numFmt w:val="lowerLetter"/>
      <w:lvlText w:val="%2."/>
      <w:lvlJc w:val="left"/>
      <w:pPr>
        <w:ind w:left="1209" w:hanging="360"/>
      </w:pPr>
    </w:lvl>
    <w:lvl w:ilvl="2" w:tplc="0419001B" w:tentative="1">
      <w:start w:val="1"/>
      <w:numFmt w:val="lowerRoman"/>
      <w:lvlText w:val="%3."/>
      <w:lvlJc w:val="right"/>
      <w:pPr>
        <w:ind w:left="192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3369" w:hanging="360"/>
      </w:pPr>
    </w:lvl>
    <w:lvl w:ilvl="5" w:tplc="0419001B" w:tentative="1">
      <w:start w:val="1"/>
      <w:numFmt w:val="lowerRoman"/>
      <w:lvlText w:val="%6."/>
      <w:lvlJc w:val="right"/>
      <w:pPr>
        <w:ind w:left="4089" w:hanging="180"/>
      </w:pPr>
    </w:lvl>
    <w:lvl w:ilvl="6" w:tplc="0419000F" w:tentative="1">
      <w:start w:val="1"/>
      <w:numFmt w:val="decimal"/>
      <w:lvlText w:val="%7."/>
      <w:lvlJc w:val="left"/>
      <w:pPr>
        <w:ind w:left="4809" w:hanging="360"/>
      </w:pPr>
    </w:lvl>
    <w:lvl w:ilvl="7" w:tplc="04190019" w:tentative="1">
      <w:start w:val="1"/>
      <w:numFmt w:val="lowerLetter"/>
      <w:lvlText w:val="%8."/>
      <w:lvlJc w:val="left"/>
      <w:pPr>
        <w:ind w:left="5529" w:hanging="360"/>
      </w:pPr>
    </w:lvl>
    <w:lvl w:ilvl="8" w:tplc="0419001B" w:tentative="1">
      <w:start w:val="1"/>
      <w:numFmt w:val="lowerRoman"/>
      <w:lvlText w:val="%9."/>
      <w:lvlJc w:val="right"/>
      <w:pPr>
        <w:ind w:left="6249" w:hanging="180"/>
      </w:pPr>
    </w:lvl>
  </w:abstractNum>
  <w:abstractNum w:abstractNumId="21">
    <w:nsid w:val="6C9E3D30"/>
    <w:multiLevelType w:val="hybridMultilevel"/>
    <w:tmpl w:val="C9CE66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F252681"/>
    <w:multiLevelType w:val="hybridMultilevel"/>
    <w:tmpl w:val="49883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357EAE"/>
    <w:multiLevelType w:val="hybridMultilevel"/>
    <w:tmpl w:val="FD925A9A"/>
    <w:lvl w:ilvl="0" w:tplc="0902E1DA">
      <w:start w:val="1"/>
      <w:numFmt w:val="decimal"/>
      <w:lvlText w:val="%1)"/>
      <w:lvlJc w:val="left"/>
      <w:pPr>
        <w:ind w:left="489" w:hanging="360"/>
      </w:pPr>
      <w:rPr>
        <w:rFonts w:hint="default"/>
      </w:rPr>
    </w:lvl>
    <w:lvl w:ilvl="1" w:tplc="04190019" w:tentative="1">
      <w:start w:val="1"/>
      <w:numFmt w:val="lowerLetter"/>
      <w:lvlText w:val="%2."/>
      <w:lvlJc w:val="left"/>
      <w:pPr>
        <w:ind w:left="1209" w:hanging="360"/>
      </w:pPr>
    </w:lvl>
    <w:lvl w:ilvl="2" w:tplc="0419001B" w:tentative="1">
      <w:start w:val="1"/>
      <w:numFmt w:val="lowerRoman"/>
      <w:lvlText w:val="%3."/>
      <w:lvlJc w:val="right"/>
      <w:pPr>
        <w:ind w:left="192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3369" w:hanging="360"/>
      </w:pPr>
    </w:lvl>
    <w:lvl w:ilvl="5" w:tplc="0419001B" w:tentative="1">
      <w:start w:val="1"/>
      <w:numFmt w:val="lowerRoman"/>
      <w:lvlText w:val="%6."/>
      <w:lvlJc w:val="right"/>
      <w:pPr>
        <w:ind w:left="4089" w:hanging="180"/>
      </w:pPr>
    </w:lvl>
    <w:lvl w:ilvl="6" w:tplc="0419000F" w:tentative="1">
      <w:start w:val="1"/>
      <w:numFmt w:val="decimal"/>
      <w:lvlText w:val="%7."/>
      <w:lvlJc w:val="left"/>
      <w:pPr>
        <w:ind w:left="4809" w:hanging="360"/>
      </w:pPr>
    </w:lvl>
    <w:lvl w:ilvl="7" w:tplc="04190019" w:tentative="1">
      <w:start w:val="1"/>
      <w:numFmt w:val="lowerLetter"/>
      <w:lvlText w:val="%8."/>
      <w:lvlJc w:val="left"/>
      <w:pPr>
        <w:ind w:left="5529" w:hanging="360"/>
      </w:pPr>
    </w:lvl>
    <w:lvl w:ilvl="8" w:tplc="0419001B" w:tentative="1">
      <w:start w:val="1"/>
      <w:numFmt w:val="lowerRoman"/>
      <w:lvlText w:val="%9."/>
      <w:lvlJc w:val="right"/>
      <w:pPr>
        <w:ind w:left="6249" w:hanging="180"/>
      </w:pPr>
    </w:lvl>
  </w:abstractNum>
  <w:abstractNum w:abstractNumId="24">
    <w:nsid w:val="751C04CE"/>
    <w:multiLevelType w:val="hybridMultilevel"/>
    <w:tmpl w:val="1602A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ED6AFD"/>
    <w:multiLevelType w:val="multilevel"/>
    <w:tmpl w:val="23B8D500"/>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8"/>
  </w:num>
  <w:num w:numId="2">
    <w:abstractNumId w:val="1"/>
  </w:num>
  <w:num w:numId="3">
    <w:abstractNumId w:val="7"/>
  </w:num>
  <w:num w:numId="4">
    <w:abstractNumId w:val="11"/>
  </w:num>
  <w:num w:numId="5">
    <w:abstractNumId w:val="18"/>
  </w:num>
  <w:num w:numId="6">
    <w:abstractNumId w:val="15"/>
  </w:num>
  <w:num w:numId="7">
    <w:abstractNumId w:val="24"/>
  </w:num>
  <w:num w:numId="8">
    <w:abstractNumId w:val="4"/>
  </w:num>
  <w:num w:numId="9">
    <w:abstractNumId w:val="12"/>
  </w:num>
  <w:num w:numId="10">
    <w:abstractNumId w:val="20"/>
  </w:num>
  <w:num w:numId="11">
    <w:abstractNumId w:val="23"/>
  </w:num>
  <w:num w:numId="12">
    <w:abstractNumId w:val="5"/>
  </w:num>
  <w:num w:numId="13">
    <w:abstractNumId w:val="22"/>
  </w:num>
  <w:num w:numId="14">
    <w:abstractNumId w:val="6"/>
  </w:num>
  <w:num w:numId="15">
    <w:abstractNumId w:val="16"/>
  </w:num>
  <w:num w:numId="16">
    <w:abstractNumId w:val="0"/>
  </w:num>
  <w:num w:numId="17">
    <w:abstractNumId w:val="3"/>
  </w:num>
  <w:num w:numId="18">
    <w:abstractNumId w:val="9"/>
  </w:num>
  <w:num w:numId="19">
    <w:abstractNumId w:val="13"/>
  </w:num>
  <w:num w:numId="20">
    <w:abstractNumId w:val="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4D16"/>
    <w:rsid w:val="000C78DC"/>
    <w:rsid w:val="000D0C19"/>
    <w:rsid w:val="000E5EE4"/>
    <w:rsid w:val="001638A0"/>
    <w:rsid w:val="00194EFF"/>
    <w:rsid w:val="002E27DE"/>
    <w:rsid w:val="002E49A2"/>
    <w:rsid w:val="003B6BCA"/>
    <w:rsid w:val="00461FE9"/>
    <w:rsid w:val="00467BCF"/>
    <w:rsid w:val="006A75F3"/>
    <w:rsid w:val="006A77B1"/>
    <w:rsid w:val="007B7669"/>
    <w:rsid w:val="008F6007"/>
    <w:rsid w:val="00E3620A"/>
    <w:rsid w:val="00E95928"/>
    <w:rsid w:val="00F04D16"/>
    <w:rsid w:val="00F629FE"/>
    <w:rsid w:val="00FF0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8A0"/>
  </w:style>
  <w:style w:type="paragraph" w:styleId="1">
    <w:name w:val="heading 1"/>
    <w:basedOn w:val="a"/>
    <w:next w:val="a"/>
    <w:link w:val="10"/>
    <w:qFormat/>
    <w:rsid w:val="002E27DE"/>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nhideWhenUsed/>
    <w:qFormat/>
    <w:rsid w:val="002E27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7DE"/>
    <w:rPr>
      <w:rFonts w:asciiTheme="majorHAnsi" w:eastAsiaTheme="majorEastAsia" w:hAnsiTheme="majorHAnsi" w:cstheme="majorBidi"/>
      <w:b/>
      <w:bCs/>
      <w:kern w:val="32"/>
      <w:sz w:val="32"/>
      <w:szCs w:val="32"/>
    </w:rPr>
  </w:style>
  <w:style w:type="character" w:customStyle="1" w:styleId="40">
    <w:name w:val="Заголовок 4 Знак"/>
    <w:basedOn w:val="a0"/>
    <w:link w:val="4"/>
    <w:rsid w:val="002E27DE"/>
    <w:rPr>
      <w:rFonts w:asciiTheme="majorHAnsi" w:eastAsiaTheme="majorEastAsia" w:hAnsiTheme="majorHAnsi" w:cstheme="majorBidi"/>
      <w:b/>
      <w:bCs/>
      <w:i/>
      <w:iCs/>
      <w:color w:val="4F81BD" w:themeColor="accent1"/>
    </w:rPr>
  </w:style>
  <w:style w:type="paragraph" w:styleId="a3">
    <w:name w:val="No Spacing"/>
    <w:link w:val="a4"/>
    <w:qFormat/>
    <w:rsid w:val="002E27DE"/>
    <w:pPr>
      <w:spacing w:after="0" w:line="240" w:lineRule="auto"/>
    </w:pPr>
  </w:style>
  <w:style w:type="character" w:customStyle="1" w:styleId="a4">
    <w:name w:val="Без интервала Знак"/>
    <w:link w:val="a3"/>
    <w:locked/>
    <w:rsid w:val="002E27DE"/>
  </w:style>
  <w:style w:type="paragraph" w:styleId="a5">
    <w:name w:val="Balloon Text"/>
    <w:basedOn w:val="a"/>
    <w:link w:val="a6"/>
    <w:unhideWhenUsed/>
    <w:rsid w:val="002E27DE"/>
    <w:pPr>
      <w:spacing w:after="0" w:line="240" w:lineRule="auto"/>
    </w:pPr>
    <w:rPr>
      <w:rFonts w:ascii="Tahoma" w:hAnsi="Tahoma" w:cs="Tahoma"/>
      <w:sz w:val="16"/>
      <w:szCs w:val="16"/>
    </w:rPr>
  </w:style>
  <w:style w:type="character" w:customStyle="1" w:styleId="a6">
    <w:name w:val="Текст выноски Знак"/>
    <w:basedOn w:val="a0"/>
    <w:link w:val="a5"/>
    <w:rsid w:val="002E27DE"/>
    <w:rPr>
      <w:rFonts w:ascii="Tahoma" w:hAnsi="Tahoma" w:cs="Tahoma"/>
      <w:sz w:val="16"/>
      <w:szCs w:val="16"/>
    </w:rPr>
  </w:style>
  <w:style w:type="paragraph" w:customStyle="1" w:styleId="ConsPlusNormal">
    <w:name w:val="ConsPlusNormal"/>
    <w:rsid w:val="002E27D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numbering" w:customStyle="1" w:styleId="11">
    <w:name w:val="Нет списка1"/>
    <w:next w:val="a2"/>
    <w:uiPriority w:val="99"/>
    <w:semiHidden/>
    <w:unhideWhenUsed/>
    <w:rsid w:val="002E27DE"/>
  </w:style>
  <w:style w:type="paragraph" w:customStyle="1" w:styleId="ConsNormal">
    <w:name w:val="ConsNormal"/>
    <w:rsid w:val="002E27D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7">
    <w:name w:val="footnote text"/>
    <w:basedOn w:val="a"/>
    <w:link w:val="a8"/>
    <w:semiHidden/>
    <w:rsid w:val="002E27D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2E27DE"/>
    <w:rPr>
      <w:rFonts w:ascii="Times New Roman" w:eastAsia="Times New Roman" w:hAnsi="Times New Roman" w:cs="Times New Roman"/>
      <w:sz w:val="20"/>
      <w:szCs w:val="20"/>
      <w:lang w:eastAsia="ru-RU"/>
    </w:rPr>
  </w:style>
  <w:style w:type="character" w:styleId="a9">
    <w:name w:val="footnote reference"/>
    <w:semiHidden/>
    <w:rsid w:val="002E27DE"/>
    <w:rPr>
      <w:vertAlign w:val="superscript"/>
    </w:rPr>
  </w:style>
  <w:style w:type="paragraph" w:styleId="aa">
    <w:name w:val="footer"/>
    <w:basedOn w:val="a"/>
    <w:link w:val="ab"/>
    <w:rsid w:val="002E27DE"/>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b">
    <w:name w:val="Нижний колонтитул Знак"/>
    <w:basedOn w:val="a0"/>
    <w:link w:val="aa"/>
    <w:rsid w:val="002E27DE"/>
    <w:rPr>
      <w:rFonts w:ascii="Times New Roman" w:eastAsia="Times New Roman" w:hAnsi="Times New Roman" w:cs="Times New Roman"/>
      <w:sz w:val="24"/>
      <w:szCs w:val="24"/>
      <w:lang w:val="en-US"/>
    </w:rPr>
  </w:style>
  <w:style w:type="character" w:styleId="ac">
    <w:name w:val="page number"/>
    <w:basedOn w:val="a0"/>
    <w:semiHidden/>
    <w:rsid w:val="002E27DE"/>
  </w:style>
  <w:style w:type="character" w:styleId="ad">
    <w:name w:val="Hyperlink"/>
    <w:basedOn w:val="a0"/>
    <w:uiPriority w:val="99"/>
    <w:unhideWhenUsed/>
    <w:rsid w:val="002E27DE"/>
    <w:rPr>
      <w:color w:val="0000FF" w:themeColor="hyperlink"/>
      <w:u w:val="single"/>
    </w:rPr>
  </w:style>
  <w:style w:type="paragraph" w:styleId="ae">
    <w:name w:val="header"/>
    <w:basedOn w:val="a"/>
    <w:link w:val="af"/>
    <w:unhideWhenUsed/>
    <w:rsid w:val="002E27DE"/>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f">
    <w:name w:val="Верхний колонтитул Знак"/>
    <w:basedOn w:val="a0"/>
    <w:link w:val="ae"/>
    <w:rsid w:val="002E27DE"/>
    <w:rPr>
      <w:rFonts w:ascii="Times New Roman" w:eastAsia="Times New Roman" w:hAnsi="Times New Roman" w:cs="Times New Roman"/>
      <w:sz w:val="28"/>
      <w:szCs w:val="28"/>
    </w:rPr>
  </w:style>
  <w:style w:type="paragraph" w:styleId="af0">
    <w:name w:val="List Paragraph"/>
    <w:basedOn w:val="a"/>
    <w:uiPriority w:val="34"/>
    <w:qFormat/>
    <w:rsid w:val="002E27DE"/>
    <w:pPr>
      <w:spacing w:after="0" w:line="240" w:lineRule="auto"/>
      <w:ind w:left="720" w:firstLine="709"/>
      <w:contextualSpacing/>
      <w:jc w:val="both"/>
    </w:pPr>
    <w:rPr>
      <w:rFonts w:ascii="Times New Roman" w:hAnsi="Times New Roman" w:cs="Times New Roman"/>
      <w:sz w:val="28"/>
      <w:szCs w:val="28"/>
    </w:rPr>
  </w:style>
  <w:style w:type="paragraph" w:styleId="af1">
    <w:name w:val="endnote text"/>
    <w:basedOn w:val="a"/>
    <w:link w:val="af2"/>
    <w:uiPriority w:val="99"/>
    <w:semiHidden/>
    <w:unhideWhenUsed/>
    <w:rsid w:val="002E27DE"/>
    <w:pPr>
      <w:spacing w:after="0" w:line="240" w:lineRule="auto"/>
      <w:ind w:firstLine="709"/>
      <w:jc w:val="both"/>
    </w:pPr>
    <w:rPr>
      <w:rFonts w:ascii="Times New Roman" w:hAnsi="Times New Roman" w:cs="Times New Roman"/>
      <w:sz w:val="20"/>
      <w:szCs w:val="20"/>
    </w:rPr>
  </w:style>
  <w:style w:type="character" w:customStyle="1" w:styleId="af2">
    <w:name w:val="Текст концевой сноски Знак"/>
    <w:basedOn w:val="a0"/>
    <w:link w:val="af1"/>
    <w:uiPriority w:val="99"/>
    <w:semiHidden/>
    <w:rsid w:val="002E27DE"/>
    <w:rPr>
      <w:rFonts w:ascii="Times New Roman" w:hAnsi="Times New Roman" w:cs="Times New Roman"/>
      <w:sz w:val="20"/>
      <w:szCs w:val="20"/>
    </w:rPr>
  </w:style>
  <w:style w:type="character" w:styleId="af3">
    <w:name w:val="endnote reference"/>
    <w:basedOn w:val="a0"/>
    <w:uiPriority w:val="99"/>
    <w:semiHidden/>
    <w:unhideWhenUsed/>
    <w:rsid w:val="002E27DE"/>
    <w:rPr>
      <w:vertAlign w:val="superscript"/>
    </w:rPr>
  </w:style>
  <w:style w:type="paragraph" w:styleId="af4">
    <w:name w:val="Normal (Web)"/>
    <w:basedOn w:val="a"/>
    <w:uiPriority w:val="99"/>
    <w:semiHidden/>
    <w:unhideWhenUsed/>
    <w:rsid w:val="002E2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2E27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E2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semiHidden/>
    <w:unhideWhenUsed/>
    <w:rsid w:val="002E27DE"/>
  </w:style>
  <w:style w:type="paragraph" w:styleId="af6">
    <w:name w:val="Body Text"/>
    <w:basedOn w:val="a"/>
    <w:link w:val="12"/>
    <w:unhideWhenUsed/>
    <w:rsid w:val="002E27DE"/>
    <w:pPr>
      <w:widowControl w:val="0"/>
      <w:shd w:val="clear" w:color="auto" w:fill="FFFFFF"/>
      <w:spacing w:before="240" w:after="240" w:line="273" w:lineRule="exact"/>
      <w:jc w:val="right"/>
    </w:pPr>
    <w:rPr>
      <w:rFonts w:ascii="Times New Roman" w:eastAsia="Courier New" w:hAnsi="Times New Roman" w:cs="Times New Roman"/>
      <w:sz w:val="20"/>
      <w:szCs w:val="20"/>
      <w:lang w:eastAsia="ru-RU"/>
    </w:rPr>
  </w:style>
  <w:style w:type="character" w:customStyle="1" w:styleId="af7">
    <w:name w:val="Основной текст Знак"/>
    <w:basedOn w:val="a0"/>
    <w:rsid w:val="002E27DE"/>
  </w:style>
  <w:style w:type="character" w:customStyle="1" w:styleId="12">
    <w:name w:val="Основной текст Знак1"/>
    <w:basedOn w:val="a0"/>
    <w:link w:val="af6"/>
    <w:locked/>
    <w:rsid w:val="002E27DE"/>
    <w:rPr>
      <w:rFonts w:ascii="Times New Roman" w:eastAsia="Courier New" w:hAnsi="Times New Roman" w:cs="Times New Roman"/>
      <w:sz w:val="20"/>
      <w:szCs w:val="20"/>
      <w:shd w:val="clear" w:color="auto" w:fill="FFFFFF"/>
      <w:lang w:eastAsia="ru-RU"/>
    </w:rPr>
  </w:style>
  <w:style w:type="character" w:customStyle="1" w:styleId="5">
    <w:name w:val="Основной текст (5)_"/>
    <w:basedOn w:val="a0"/>
    <w:link w:val="50"/>
    <w:locked/>
    <w:rsid w:val="002E27DE"/>
    <w:rPr>
      <w:b/>
      <w:bCs/>
      <w:i/>
      <w:iCs/>
      <w:shd w:val="clear" w:color="auto" w:fill="FFFFFF"/>
    </w:rPr>
  </w:style>
  <w:style w:type="paragraph" w:customStyle="1" w:styleId="50">
    <w:name w:val="Основной текст (5)"/>
    <w:basedOn w:val="a"/>
    <w:link w:val="5"/>
    <w:rsid w:val="002E27DE"/>
    <w:pPr>
      <w:widowControl w:val="0"/>
      <w:shd w:val="clear" w:color="auto" w:fill="FFFFFF"/>
      <w:spacing w:after="0" w:line="274" w:lineRule="exact"/>
    </w:pPr>
    <w:rPr>
      <w:b/>
      <w:bCs/>
      <w:i/>
      <w:iCs/>
    </w:rPr>
  </w:style>
  <w:style w:type="character" w:customStyle="1" w:styleId="3">
    <w:name w:val="Основной текст (3)_"/>
    <w:link w:val="31"/>
    <w:rsid w:val="002E27DE"/>
    <w:rPr>
      <w:rFonts w:ascii="Times New Roman" w:hAnsi="Times New Roman"/>
      <w:sz w:val="19"/>
      <w:szCs w:val="19"/>
      <w:shd w:val="clear" w:color="auto" w:fill="FFFFFF"/>
    </w:rPr>
  </w:style>
  <w:style w:type="paragraph" w:customStyle="1" w:styleId="31">
    <w:name w:val="Основной текст (3)1"/>
    <w:basedOn w:val="a"/>
    <w:link w:val="3"/>
    <w:rsid w:val="002E27DE"/>
    <w:pPr>
      <w:widowControl w:val="0"/>
      <w:shd w:val="clear" w:color="auto" w:fill="FFFFFF"/>
      <w:spacing w:after="240" w:line="309" w:lineRule="exact"/>
      <w:ind w:hanging="900"/>
    </w:pPr>
    <w:rPr>
      <w:rFonts w:ascii="Times New Roman" w:hAnsi="Times New Roman"/>
      <w:sz w:val="19"/>
      <w:szCs w:val="19"/>
    </w:rPr>
  </w:style>
  <w:style w:type="character" w:customStyle="1" w:styleId="312pt">
    <w:name w:val="Основной текст (3) + 12 pt"/>
    <w:rsid w:val="002E27DE"/>
    <w:rPr>
      <w:rFonts w:ascii="Times New Roman" w:hAnsi="Times New Roman" w:cs="Times New Roman"/>
      <w:sz w:val="24"/>
      <w:szCs w:val="24"/>
      <w:u w:val="none"/>
    </w:rPr>
  </w:style>
  <w:style w:type="character" w:customStyle="1" w:styleId="312pt1">
    <w:name w:val="Основной текст (3) + 12 pt1"/>
    <w:rsid w:val="002E27DE"/>
    <w:rPr>
      <w:rFonts w:ascii="Times New Roman" w:hAnsi="Times New Roman" w:cs="Times New Roman"/>
      <w:noProof/>
      <w:sz w:val="24"/>
      <w:szCs w:val="24"/>
      <w:u w:val="none"/>
    </w:rPr>
  </w:style>
  <w:style w:type="character" w:customStyle="1" w:styleId="20">
    <w:name w:val="Основной текст (2)_"/>
    <w:link w:val="21"/>
    <w:rsid w:val="002E27DE"/>
    <w:rPr>
      <w:rFonts w:ascii="Times New Roman" w:hAnsi="Times New Roman"/>
      <w:b/>
      <w:bCs/>
      <w:shd w:val="clear" w:color="auto" w:fill="FFFFFF"/>
    </w:rPr>
  </w:style>
  <w:style w:type="paragraph" w:customStyle="1" w:styleId="21">
    <w:name w:val="Основной текст (2)"/>
    <w:basedOn w:val="a"/>
    <w:link w:val="20"/>
    <w:rsid w:val="002E27DE"/>
    <w:pPr>
      <w:widowControl w:val="0"/>
      <w:shd w:val="clear" w:color="auto" w:fill="FFFFFF"/>
      <w:spacing w:after="0" w:line="273" w:lineRule="exact"/>
      <w:jc w:val="center"/>
    </w:pPr>
    <w:rPr>
      <w:rFonts w:ascii="Times New Roman" w:hAnsi="Times New Roman"/>
      <w:b/>
      <w:bCs/>
    </w:rPr>
  </w:style>
  <w:style w:type="character" w:customStyle="1" w:styleId="30">
    <w:name w:val="Основной текст (3)"/>
    <w:rsid w:val="002E27DE"/>
    <w:rPr>
      <w:rFonts w:ascii="Times New Roman" w:hAnsi="Times New Roman" w:cs="Times New Roman"/>
      <w:sz w:val="19"/>
      <w:szCs w:val="19"/>
      <w:u w:val="single"/>
    </w:rPr>
  </w:style>
  <w:style w:type="character" w:customStyle="1" w:styleId="3Consolas">
    <w:name w:val="Основной текст (3) + Consolas"/>
    <w:aliases w:val="14,5 pt,Курсив"/>
    <w:rsid w:val="002E27DE"/>
    <w:rPr>
      <w:rFonts w:ascii="Consolas" w:hAnsi="Consolas" w:cs="Consolas"/>
      <w:i/>
      <w:iCs/>
      <w:sz w:val="29"/>
      <w:szCs w:val="29"/>
      <w:u w:val="single"/>
    </w:rPr>
  </w:style>
  <w:style w:type="character" w:customStyle="1" w:styleId="af8">
    <w:name w:val="Основной текст + Полужирный"/>
    <w:rsid w:val="002E27DE"/>
    <w:rPr>
      <w:rFonts w:ascii="Times New Roman" w:hAnsi="Times New Roman" w:cs="Times New Roman"/>
      <w:b/>
      <w:bCs/>
      <w:u w:val="none"/>
    </w:rPr>
  </w:style>
  <w:style w:type="paragraph" w:styleId="22">
    <w:name w:val="Body Text Indent 2"/>
    <w:basedOn w:val="a"/>
    <w:link w:val="23"/>
    <w:rsid w:val="002E27DE"/>
    <w:pPr>
      <w:widowControl w:val="0"/>
      <w:spacing w:after="120" w:line="480" w:lineRule="auto"/>
      <w:ind w:left="283"/>
    </w:pPr>
    <w:rPr>
      <w:rFonts w:ascii="Courier New" w:eastAsia="Courier New" w:hAnsi="Courier New" w:cs="Courier New"/>
      <w:color w:val="000000"/>
      <w:sz w:val="24"/>
      <w:szCs w:val="24"/>
      <w:lang w:eastAsia="ru-RU"/>
    </w:rPr>
  </w:style>
  <w:style w:type="character" w:customStyle="1" w:styleId="23">
    <w:name w:val="Основной текст с отступом 2 Знак"/>
    <w:basedOn w:val="a0"/>
    <w:link w:val="22"/>
    <w:rsid w:val="002E27DE"/>
    <w:rPr>
      <w:rFonts w:ascii="Courier New" w:eastAsia="Courier New" w:hAnsi="Courier New" w:cs="Courier New"/>
      <w:color w:val="000000"/>
      <w:sz w:val="24"/>
      <w:szCs w:val="24"/>
      <w:lang w:eastAsia="ru-RU"/>
    </w:rPr>
  </w:style>
  <w:style w:type="character" w:customStyle="1" w:styleId="s7">
    <w:name w:val="s7"/>
    <w:basedOn w:val="a0"/>
    <w:rsid w:val="002E27DE"/>
  </w:style>
  <w:style w:type="paragraph" w:customStyle="1" w:styleId="p11">
    <w:name w:val="p11"/>
    <w:basedOn w:val="a"/>
    <w:rsid w:val="002E2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2E2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2E2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E2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2E27DE"/>
  </w:style>
  <w:style w:type="paragraph" w:customStyle="1" w:styleId="p37">
    <w:name w:val="p37"/>
    <w:basedOn w:val="a"/>
    <w:rsid w:val="002E2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E27DE"/>
  </w:style>
  <w:style w:type="character" w:styleId="af9">
    <w:name w:val="Strong"/>
    <w:basedOn w:val="a0"/>
    <w:uiPriority w:val="22"/>
    <w:qFormat/>
    <w:rsid w:val="002E27DE"/>
    <w:rPr>
      <w:b/>
      <w:bCs/>
    </w:rPr>
  </w:style>
  <w:style w:type="paragraph" w:customStyle="1" w:styleId="ConsTitle">
    <w:name w:val="ConsTitle"/>
    <w:rsid w:val="002E27DE"/>
    <w:pPr>
      <w:widowControl w:val="0"/>
      <w:autoSpaceDE w:val="0"/>
      <w:autoSpaceDN w:val="0"/>
      <w:adjustRightInd w:val="0"/>
      <w:spacing w:after="0" w:line="240" w:lineRule="auto"/>
      <w:ind w:right="19772"/>
    </w:pPr>
    <w:rPr>
      <w:rFonts w:ascii="Arial" w:eastAsia="Calibri" w:hAnsi="Arial" w:cs="Times New Roman"/>
      <w:b/>
      <w:sz w:val="16"/>
      <w:szCs w:val="20"/>
      <w:lang w:eastAsia="ru-RU"/>
    </w:rPr>
  </w:style>
  <w:style w:type="numbering" w:customStyle="1" w:styleId="32">
    <w:name w:val="Нет списка3"/>
    <w:next w:val="a2"/>
    <w:uiPriority w:val="99"/>
    <w:semiHidden/>
    <w:unhideWhenUsed/>
    <w:rsid w:val="002E27DE"/>
  </w:style>
  <w:style w:type="character" w:customStyle="1" w:styleId="13">
    <w:name w:val="Текст выноски Знак1"/>
    <w:basedOn w:val="a0"/>
    <w:uiPriority w:val="99"/>
    <w:semiHidden/>
    <w:rsid w:val="002E27DE"/>
    <w:rPr>
      <w:rFonts w:ascii="Tahoma" w:eastAsia="Courier New" w:hAnsi="Tahoma" w:cs="Tahoma"/>
      <w:color w:val="000000"/>
      <w:sz w:val="16"/>
      <w:szCs w:val="16"/>
      <w:lang w:eastAsia="ru-RU"/>
    </w:rPr>
  </w:style>
  <w:style w:type="character" w:customStyle="1" w:styleId="14">
    <w:name w:val="Верхний колонтитул Знак1"/>
    <w:basedOn w:val="a0"/>
    <w:uiPriority w:val="99"/>
    <w:semiHidden/>
    <w:rsid w:val="002E27DE"/>
    <w:rPr>
      <w:rFonts w:ascii="Courier New" w:eastAsia="Courier New" w:hAnsi="Courier New" w:cs="Courier New"/>
      <w:color w:val="000000"/>
      <w:sz w:val="24"/>
      <w:szCs w:val="24"/>
      <w:lang w:eastAsia="ru-RU"/>
    </w:rPr>
  </w:style>
  <w:style w:type="character" w:customStyle="1" w:styleId="15">
    <w:name w:val="Нижний колонтитул Знак1"/>
    <w:basedOn w:val="a0"/>
    <w:uiPriority w:val="99"/>
    <w:semiHidden/>
    <w:rsid w:val="002E27DE"/>
    <w:rPr>
      <w:rFonts w:ascii="Courier New" w:eastAsia="Courier New" w:hAnsi="Courier New" w:cs="Courier New"/>
      <w:color w:val="000000"/>
      <w:sz w:val="24"/>
      <w:szCs w:val="24"/>
      <w:lang w:eastAsia="ru-RU"/>
    </w:rPr>
  </w:style>
  <w:style w:type="character" w:styleId="afa">
    <w:name w:val="FollowedHyperlink"/>
    <w:basedOn w:val="a0"/>
    <w:uiPriority w:val="99"/>
    <w:semiHidden/>
    <w:unhideWhenUsed/>
    <w:rsid w:val="000E5EE4"/>
    <w:rPr>
      <w:color w:val="800080"/>
      <w:u w:val="single"/>
    </w:rPr>
  </w:style>
  <w:style w:type="character" w:customStyle="1" w:styleId="hyperlink">
    <w:name w:val="hyperlink"/>
    <w:basedOn w:val="a0"/>
    <w:rsid w:val="000E5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27DE"/>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nhideWhenUsed/>
    <w:qFormat/>
    <w:rsid w:val="002E27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7DE"/>
    <w:rPr>
      <w:rFonts w:asciiTheme="majorHAnsi" w:eastAsiaTheme="majorEastAsia" w:hAnsiTheme="majorHAnsi" w:cstheme="majorBidi"/>
      <w:b/>
      <w:bCs/>
      <w:kern w:val="32"/>
      <w:sz w:val="32"/>
      <w:szCs w:val="32"/>
    </w:rPr>
  </w:style>
  <w:style w:type="character" w:customStyle="1" w:styleId="40">
    <w:name w:val="Заголовок 4 Знак"/>
    <w:basedOn w:val="a0"/>
    <w:link w:val="4"/>
    <w:rsid w:val="002E27DE"/>
    <w:rPr>
      <w:rFonts w:asciiTheme="majorHAnsi" w:eastAsiaTheme="majorEastAsia" w:hAnsiTheme="majorHAnsi" w:cstheme="majorBidi"/>
      <w:b/>
      <w:bCs/>
      <w:i/>
      <w:iCs/>
      <w:color w:val="4F81BD" w:themeColor="accent1"/>
    </w:rPr>
  </w:style>
  <w:style w:type="paragraph" w:styleId="a3">
    <w:name w:val="No Spacing"/>
    <w:link w:val="a4"/>
    <w:qFormat/>
    <w:rsid w:val="002E27DE"/>
    <w:pPr>
      <w:spacing w:after="0" w:line="240" w:lineRule="auto"/>
    </w:pPr>
  </w:style>
  <w:style w:type="character" w:customStyle="1" w:styleId="a4">
    <w:name w:val="Без интервала Знак"/>
    <w:link w:val="a3"/>
    <w:locked/>
    <w:rsid w:val="002E27DE"/>
  </w:style>
  <w:style w:type="paragraph" w:styleId="a5">
    <w:name w:val="Balloon Text"/>
    <w:basedOn w:val="a"/>
    <w:link w:val="a6"/>
    <w:unhideWhenUsed/>
    <w:rsid w:val="002E27DE"/>
    <w:pPr>
      <w:spacing w:after="0" w:line="240" w:lineRule="auto"/>
    </w:pPr>
    <w:rPr>
      <w:rFonts w:ascii="Tahoma" w:hAnsi="Tahoma" w:cs="Tahoma"/>
      <w:sz w:val="16"/>
      <w:szCs w:val="16"/>
    </w:rPr>
  </w:style>
  <w:style w:type="character" w:customStyle="1" w:styleId="a6">
    <w:name w:val="Текст выноски Знак"/>
    <w:basedOn w:val="a0"/>
    <w:link w:val="a5"/>
    <w:rsid w:val="002E27DE"/>
    <w:rPr>
      <w:rFonts w:ascii="Tahoma" w:hAnsi="Tahoma" w:cs="Tahoma"/>
      <w:sz w:val="16"/>
      <w:szCs w:val="16"/>
    </w:rPr>
  </w:style>
  <w:style w:type="paragraph" w:customStyle="1" w:styleId="ConsPlusNormal">
    <w:name w:val="ConsPlusNormal"/>
    <w:rsid w:val="002E27D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numbering" w:customStyle="1" w:styleId="11">
    <w:name w:val="Нет списка1"/>
    <w:next w:val="a2"/>
    <w:uiPriority w:val="99"/>
    <w:semiHidden/>
    <w:unhideWhenUsed/>
    <w:rsid w:val="002E27DE"/>
  </w:style>
  <w:style w:type="paragraph" w:customStyle="1" w:styleId="ConsNormal">
    <w:name w:val="ConsNormal"/>
    <w:rsid w:val="002E27D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7">
    <w:name w:val="footnote text"/>
    <w:basedOn w:val="a"/>
    <w:link w:val="a8"/>
    <w:semiHidden/>
    <w:rsid w:val="002E27D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2E27DE"/>
    <w:rPr>
      <w:rFonts w:ascii="Times New Roman" w:eastAsia="Times New Roman" w:hAnsi="Times New Roman" w:cs="Times New Roman"/>
      <w:sz w:val="20"/>
      <w:szCs w:val="20"/>
      <w:lang w:eastAsia="ru-RU"/>
    </w:rPr>
  </w:style>
  <w:style w:type="character" w:styleId="a9">
    <w:name w:val="footnote reference"/>
    <w:semiHidden/>
    <w:rsid w:val="002E27DE"/>
    <w:rPr>
      <w:vertAlign w:val="superscript"/>
    </w:rPr>
  </w:style>
  <w:style w:type="paragraph" w:styleId="aa">
    <w:name w:val="footer"/>
    <w:basedOn w:val="a"/>
    <w:link w:val="ab"/>
    <w:rsid w:val="002E27DE"/>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b">
    <w:name w:val="Нижний колонтитул Знак"/>
    <w:basedOn w:val="a0"/>
    <w:link w:val="aa"/>
    <w:rsid w:val="002E27DE"/>
    <w:rPr>
      <w:rFonts w:ascii="Times New Roman" w:eastAsia="Times New Roman" w:hAnsi="Times New Roman" w:cs="Times New Roman"/>
      <w:sz w:val="24"/>
      <w:szCs w:val="24"/>
      <w:lang w:val="en-US"/>
    </w:rPr>
  </w:style>
  <w:style w:type="character" w:styleId="ac">
    <w:name w:val="page number"/>
    <w:basedOn w:val="a0"/>
    <w:semiHidden/>
    <w:rsid w:val="002E27DE"/>
  </w:style>
  <w:style w:type="character" w:styleId="ad">
    <w:name w:val="Hyperlink"/>
    <w:basedOn w:val="a0"/>
    <w:unhideWhenUsed/>
    <w:rsid w:val="002E27DE"/>
    <w:rPr>
      <w:color w:val="0000FF" w:themeColor="hyperlink"/>
      <w:u w:val="single"/>
    </w:rPr>
  </w:style>
  <w:style w:type="paragraph" w:styleId="ae">
    <w:name w:val="header"/>
    <w:basedOn w:val="a"/>
    <w:link w:val="af"/>
    <w:unhideWhenUsed/>
    <w:rsid w:val="002E27DE"/>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f">
    <w:name w:val="Верхний колонтитул Знак"/>
    <w:basedOn w:val="a0"/>
    <w:link w:val="ae"/>
    <w:rsid w:val="002E27DE"/>
    <w:rPr>
      <w:rFonts w:ascii="Times New Roman" w:eastAsia="Times New Roman" w:hAnsi="Times New Roman" w:cs="Times New Roman"/>
      <w:sz w:val="28"/>
      <w:szCs w:val="28"/>
    </w:rPr>
  </w:style>
  <w:style w:type="paragraph" w:styleId="af0">
    <w:name w:val="List Paragraph"/>
    <w:basedOn w:val="a"/>
    <w:uiPriority w:val="34"/>
    <w:qFormat/>
    <w:rsid w:val="002E27DE"/>
    <w:pPr>
      <w:spacing w:after="0" w:line="240" w:lineRule="auto"/>
      <w:ind w:left="720" w:firstLine="709"/>
      <w:contextualSpacing/>
      <w:jc w:val="both"/>
    </w:pPr>
    <w:rPr>
      <w:rFonts w:ascii="Times New Roman" w:hAnsi="Times New Roman" w:cs="Times New Roman"/>
      <w:sz w:val="28"/>
      <w:szCs w:val="28"/>
    </w:rPr>
  </w:style>
  <w:style w:type="paragraph" w:styleId="af1">
    <w:name w:val="endnote text"/>
    <w:basedOn w:val="a"/>
    <w:link w:val="af2"/>
    <w:uiPriority w:val="99"/>
    <w:semiHidden/>
    <w:unhideWhenUsed/>
    <w:rsid w:val="002E27DE"/>
    <w:pPr>
      <w:spacing w:after="0" w:line="240" w:lineRule="auto"/>
      <w:ind w:firstLine="709"/>
      <w:jc w:val="both"/>
    </w:pPr>
    <w:rPr>
      <w:rFonts w:ascii="Times New Roman" w:hAnsi="Times New Roman" w:cs="Times New Roman"/>
      <w:sz w:val="20"/>
      <w:szCs w:val="20"/>
    </w:rPr>
  </w:style>
  <w:style w:type="character" w:customStyle="1" w:styleId="af2">
    <w:name w:val="Текст концевой сноски Знак"/>
    <w:basedOn w:val="a0"/>
    <w:link w:val="af1"/>
    <w:uiPriority w:val="99"/>
    <w:semiHidden/>
    <w:rsid w:val="002E27DE"/>
    <w:rPr>
      <w:rFonts w:ascii="Times New Roman" w:hAnsi="Times New Roman" w:cs="Times New Roman"/>
      <w:sz w:val="20"/>
      <w:szCs w:val="20"/>
    </w:rPr>
  </w:style>
  <w:style w:type="character" w:styleId="af3">
    <w:name w:val="endnote reference"/>
    <w:basedOn w:val="a0"/>
    <w:uiPriority w:val="99"/>
    <w:semiHidden/>
    <w:unhideWhenUsed/>
    <w:rsid w:val="002E27DE"/>
    <w:rPr>
      <w:vertAlign w:val="superscript"/>
    </w:rPr>
  </w:style>
  <w:style w:type="paragraph" w:styleId="af4">
    <w:name w:val="Normal (Web)"/>
    <w:basedOn w:val="a"/>
    <w:uiPriority w:val="99"/>
    <w:semiHidden/>
    <w:unhideWhenUsed/>
    <w:rsid w:val="002E2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2E27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E2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semiHidden/>
    <w:unhideWhenUsed/>
    <w:rsid w:val="002E27DE"/>
  </w:style>
  <w:style w:type="paragraph" w:styleId="af6">
    <w:name w:val="Body Text"/>
    <w:basedOn w:val="a"/>
    <w:link w:val="12"/>
    <w:unhideWhenUsed/>
    <w:rsid w:val="002E27DE"/>
    <w:pPr>
      <w:widowControl w:val="0"/>
      <w:shd w:val="clear" w:color="auto" w:fill="FFFFFF"/>
      <w:spacing w:before="240" w:after="240" w:line="273" w:lineRule="exact"/>
      <w:jc w:val="right"/>
    </w:pPr>
    <w:rPr>
      <w:rFonts w:ascii="Times New Roman" w:eastAsia="Courier New" w:hAnsi="Times New Roman" w:cs="Times New Roman"/>
      <w:sz w:val="20"/>
      <w:szCs w:val="20"/>
      <w:lang w:eastAsia="ru-RU"/>
    </w:rPr>
  </w:style>
  <w:style w:type="character" w:customStyle="1" w:styleId="af7">
    <w:name w:val="Основной текст Знак"/>
    <w:basedOn w:val="a0"/>
    <w:rsid w:val="002E27DE"/>
  </w:style>
  <w:style w:type="character" w:customStyle="1" w:styleId="12">
    <w:name w:val="Основной текст Знак1"/>
    <w:basedOn w:val="a0"/>
    <w:link w:val="af6"/>
    <w:locked/>
    <w:rsid w:val="002E27DE"/>
    <w:rPr>
      <w:rFonts w:ascii="Times New Roman" w:eastAsia="Courier New" w:hAnsi="Times New Roman" w:cs="Times New Roman"/>
      <w:sz w:val="20"/>
      <w:szCs w:val="20"/>
      <w:shd w:val="clear" w:color="auto" w:fill="FFFFFF"/>
      <w:lang w:eastAsia="ru-RU"/>
    </w:rPr>
  </w:style>
  <w:style w:type="character" w:customStyle="1" w:styleId="5">
    <w:name w:val="Основной текст (5)_"/>
    <w:basedOn w:val="a0"/>
    <w:link w:val="50"/>
    <w:locked/>
    <w:rsid w:val="002E27DE"/>
    <w:rPr>
      <w:b/>
      <w:bCs/>
      <w:i/>
      <w:iCs/>
      <w:shd w:val="clear" w:color="auto" w:fill="FFFFFF"/>
    </w:rPr>
  </w:style>
  <w:style w:type="paragraph" w:customStyle="1" w:styleId="50">
    <w:name w:val="Основной текст (5)"/>
    <w:basedOn w:val="a"/>
    <w:link w:val="5"/>
    <w:rsid w:val="002E27DE"/>
    <w:pPr>
      <w:widowControl w:val="0"/>
      <w:shd w:val="clear" w:color="auto" w:fill="FFFFFF"/>
      <w:spacing w:after="0" w:line="274" w:lineRule="exact"/>
    </w:pPr>
    <w:rPr>
      <w:b/>
      <w:bCs/>
      <w:i/>
      <w:iCs/>
    </w:rPr>
  </w:style>
  <w:style w:type="character" w:customStyle="1" w:styleId="3">
    <w:name w:val="Основной текст (3)_"/>
    <w:link w:val="31"/>
    <w:rsid w:val="002E27DE"/>
    <w:rPr>
      <w:rFonts w:ascii="Times New Roman" w:hAnsi="Times New Roman"/>
      <w:sz w:val="19"/>
      <w:szCs w:val="19"/>
      <w:shd w:val="clear" w:color="auto" w:fill="FFFFFF"/>
    </w:rPr>
  </w:style>
  <w:style w:type="paragraph" w:customStyle="1" w:styleId="31">
    <w:name w:val="Основной текст (3)1"/>
    <w:basedOn w:val="a"/>
    <w:link w:val="3"/>
    <w:rsid w:val="002E27DE"/>
    <w:pPr>
      <w:widowControl w:val="0"/>
      <w:shd w:val="clear" w:color="auto" w:fill="FFFFFF"/>
      <w:spacing w:after="240" w:line="309" w:lineRule="exact"/>
      <w:ind w:hanging="900"/>
    </w:pPr>
    <w:rPr>
      <w:rFonts w:ascii="Times New Roman" w:hAnsi="Times New Roman"/>
      <w:sz w:val="19"/>
      <w:szCs w:val="19"/>
    </w:rPr>
  </w:style>
  <w:style w:type="character" w:customStyle="1" w:styleId="312pt">
    <w:name w:val="Основной текст (3) + 12 pt"/>
    <w:rsid w:val="002E27DE"/>
    <w:rPr>
      <w:rFonts w:ascii="Times New Roman" w:hAnsi="Times New Roman" w:cs="Times New Roman"/>
      <w:sz w:val="24"/>
      <w:szCs w:val="24"/>
      <w:u w:val="none"/>
    </w:rPr>
  </w:style>
  <w:style w:type="character" w:customStyle="1" w:styleId="312pt1">
    <w:name w:val="Основной текст (3) + 12 pt1"/>
    <w:rsid w:val="002E27DE"/>
    <w:rPr>
      <w:rFonts w:ascii="Times New Roman" w:hAnsi="Times New Roman" w:cs="Times New Roman"/>
      <w:noProof/>
      <w:sz w:val="24"/>
      <w:szCs w:val="24"/>
      <w:u w:val="none"/>
    </w:rPr>
  </w:style>
  <w:style w:type="character" w:customStyle="1" w:styleId="20">
    <w:name w:val="Основной текст (2)_"/>
    <w:link w:val="21"/>
    <w:rsid w:val="002E27DE"/>
    <w:rPr>
      <w:rFonts w:ascii="Times New Roman" w:hAnsi="Times New Roman"/>
      <w:b/>
      <w:bCs/>
      <w:shd w:val="clear" w:color="auto" w:fill="FFFFFF"/>
    </w:rPr>
  </w:style>
  <w:style w:type="paragraph" w:customStyle="1" w:styleId="21">
    <w:name w:val="Основной текст (2)"/>
    <w:basedOn w:val="a"/>
    <w:link w:val="20"/>
    <w:rsid w:val="002E27DE"/>
    <w:pPr>
      <w:widowControl w:val="0"/>
      <w:shd w:val="clear" w:color="auto" w:fill="FFFFFF"/>
      <w:spacing w:after="0" w:line="273" w:lineRule="exact"/>
      <w:jc w:val="center"/>
    </w:pPr>
    <w:rPr>
      <w:rFonts w:ascii="Times New Roman" w:hAnsi="Times New Roman"/>
      <w:b/>
      <w:bCs/>
    </w:rPr>
  </w:style>
  <w:style w:type="character" w:customStyle="1" w:styleId="30">
    <w:name w:val="Основной текст (3)"/>
    <w:rsid w:val="002E27DE"/>
    <w:rPr>
      <w:rFonts w:ascii="Times New Roman" w:hAnsi="Times New Roman" w:cs="Times New Roman"/>
      <w:sz w:val="19"/>
      <w:szCs w:val="19"/>
      <w:u w:val="single"/>
    </w:rPr>
  </w:style>
  <w:style w:type="character" w:customStyle="1" w:styleId="3Consolas">
    <w:name w:val="Основной текст (3) + Consolas"/>
    <w:aliases w:val="14,5 pt,Курсив"/>
    <w:rsid w:val="002E27DE"/>
    <w:rPr>
      <w:rFonts w:ascii="Consolas" w:hAnsi="Consolas" w:cs="Consolas"/>
      <w:i/>
      <w:iCs/>
      <w:sz w:val="29"/>
      <w:szCs w:val="29"/>
      <w:u w:val="single"/>
    </w:rPr>
  </w:style>
  <w:style w:type="character" w:customStyle="1" w:styleId="af8">
    <w:name w:val="Основной текст + Полужирный"/>
    <w:rsid w:val="002E27DE"/>
    <w:rPr>
      <w:rFonts w:ascii="Times New Roman" w:hAnsi="Times New Roman" w:cs="Times New Roman"/>
      <w:b/>
      <w:bCs/>
      <w:u w:val="none"/>
    </w:rPr>
  </w:style>
  <w:style w:type="paragraph" w:styleId="22">
    <w:name w:val="Body Text Indent 2"/>
    <w:basedOn w:val="a"/>
    <w:link w:val="23"/>
    <w:rsid w:val="002E27DE"/>
    <w:pPr>
      <w:widowControl w:val="0"/>
      <w:spacing w:after="120" w:line="480" w:lineRule="auto"/>
      <w:ind w:left="283"/>
    </w:pPr>
    <w:rPr>
      <w:rFonts w:ascii="Courier New" w:eastAsia="Courier New" w:hAnsi="Courier New" w:cs="Courier New"/>
      <w:color w:val="000000"/>
      <w:sz w:val="24"/>
      <w:szCs w:val="24"/>
      <w:lang w:eastAsia="ru-RU"/>
    </w:rPr>
  </w:style>
  <w:style w:type="character" w:customStyle="1" w:styleId="23">
    <w:name w:val="Основной текст с отступом 2 Знак"/>
    <w:basedOn w:val="a0"/>
    <w:link w:val="22"/>
    <w:rsid w:val="002E27DE"/>
    <w:rPr>
      <w:rFonts w:ascii="Courier New" w:eastAsia="Courier New" w:hAnsi="Courier New" w:cs="Courier New"/>
      <w:color w:val="000000"/>
      <w:sz w:val="24"/>
      <w:szCs w:val="24"/>
      <w:lang w:eastAsia="ru-RU"/>
    </w:rPr>
  </w:style>
  <w:style w:type="character" w:customStyle="1" w:styleId="s7">
    <w:name w:val="s7"/>
    <w:basedOn w:val="a0"/>
    <w:rsid w:val="002E27DE"/>
  </w:style>
  <w:style w:type="paragraph" w:customStyle="1" w:styleId="p11">
    <w:name w:val="p11"/>
    <w:basedOn w:val="a"/>
    <w:rsid w:val="002E2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2E2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2E2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E2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2E27DE"/>
  </w:style>
  <w:style w:type="paragraph" w:customStyle="1" w:styleId="p37">
    <w:name w:val="p37"/>
    <w:basedOn w:val="a"/>
    <w:rsid w:val="002E2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E27DE"/>
  </w:style>
  <w:style w:type="character" w:styleId="af9">
    <w:name w:val="Strong"/>
    <w:basedOn w:val="a0"/>
    <w:uiPriority w:val="22"/>
    <w:qFormat/>
    <w:rsid w:val="002E27DE"/>
    <w:rPr>
      <w:b/>
      <w:bCs/>
    </w:rPr>
  </w:style>
  <w:style w:type="paragraph" w:customStyle="1" w:styleId="ConsTitle">
    <w:name w:val="ConsTitle"/>
    <w:rsid w:val="002E27DE"/>
    <w:pPr>
      <w:widowControl w:val="0"/>
      <w:autoSpaceDE w:val="0"/>
      <w:autoSpaceDN w:val="0"/>
      <w:adjustRightInd w:val="0"/>
      <w:spacing w:after="0" w:line="240" w:lineRule="auto"/>
      <w:ind w:right="19772"/>
    </w:pPr>
    <w:rPr>
      <w:rFonts w:ascii="Arial" w:eastAsia="Calibri" w:hAnsi="Arial" w:cs="Times New Roman"/>
      <w:b/>
      <w:sz w:val="16"/>
      <w:szCs w:val="20"/>
      <w:lang w:eastAsia="ru-RU"/>
    </w:rPr>
  </w:style>
  <w:style w:type="numbering" w:customStyle="1" w:styleId="32">
    <w:name w:val="Нет списка3"/>
    <w:next w:val="a2"/>
    <w:uiPriority w:val="99"/>
    <w:semiHidden/>
    <w:unhideWhenUsed/>
    <w:rsid w:val="002E27DE"/>
  </w:style>
  <w:style w:type="character" w:customStyle="1" w:styleId="13">
    <w:name w:val="Текст выноски Знак1"/>
    <w:basedOn w:val="a0"/>
    <w:uiPriority w:val="99"/>
    <w:semiHidden/>
    <w:rsid w:val="002E27DE"/>
    <w:rPr>
      <w:rFonts w:ascii="Tahoma" w:eastAsia="Courier New" w:hAnsi="Tahoma" w:cs="Tahoma"/>
      <w:color w:val="000000"/>
      <w:sz w:val="16"/>
      <w:szCs w:val="16"/>
      <w:lang w:eastAsia="ru-RU"/>
    </w:rPr>
  </w:style>
  <w:style w:type="character" w:customStyle="1" w:styleId="14">
    <w:name w:val="Верхний колонтитул Знак1"/>
    <w:basedOn w:val="a0"/>
    <w:uiPriority w:val="99"/>
    <w:semiHidden/>
    <w:rsid w:val="002E27DE"/>
    <w:rPr>
      <w:rFonts w:ascii="Courier New" w:eastAsia="Courier New" w:hAnsi="Courier New" w:cs="Courier New"/>
      <w:color w:val="000000"/>
      <w:sz w:val="24"/>
      <w:szCs w:val="24"/>
      <w:lang w:eastAsia="ru-RU"/>
    </w:rPr>
  </w:style>
  <w:style w:type="character" w:customStyle="1" w:styleId="15">
    <w:name w:val="Нижний колонтитул Знак1"/>
    <w:basedOn w:val="a0"/>
    <w:uiPriority w:val="99"/>
    <w:semiHidden/>
    <w:rsid w:val="002E27DE"/>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82335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A5ED31C7-EF85-4835-B00F-A7125436BE79" TargetMode="External"/><Relationship Id="rId26" Type="http://schemas.openxmlformats.org/officeDocument/2006/relationships/hyperlink" Target="https://pravo-search.minjust.ru/bigs/showDocument.html?id=8F21B21C-A408-42C4-B9FE-A939B863C84A" TargetMode="External"/><Relationship Id="rId39" Type="http://schemas.openxmlformats.org/officeDocument/2006/relationships/hyperlink" Target="https://pravo-search.minjust.ru/bigs/showDocument.html?id=8F21B21C-A408-42C4-B9FE-A939B863C84A" TargetMode="External"/><Relationship Id="rId21"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8F21B21C-A408-42C4-B9FE-A939B863C84A" TargetMode="External"/><Relationship Id="rId42"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8F21B21C-A408-42C4-B9FE-A939B863C84A" TargetMode="External"/><Relationship Id="rId50" Type="http://schemas.openxmlformats.org/officeDocument/2006/relationships/hyperlink" Target="https://pravo-search.minjust.ru/bigs/showDocument.html?id=8F21B21C-A408-42C4-B9FE-A939B863C84A" TargetMode="External"/><Relationship Id="rId55" Type="http://schemas.openxmlformats.org/officeDocument/2006/relationships/hyperlink" Target="https://pravo-search.minjust.ru/bigs/showDocument.html?id=8F21B21C-A408-42C4-B9FE-A939B863C84A" TargetMode="External"/><Relationship Id="rId63" Type="http://schemas.openxmlformats.org/officeDocument/2006/relationships/hyperlink" Target="https://pravo-search.minjust.ru/bigs/showDocument.html?id=AB8CD4C4-8D82-444E-83C5-FF5157A65F85" TargetMode="External"/><Relationship Id="rId68" Type="http://schemas.openxmlformats.org/officeDocument/2006/relationships/hyperlink" Target="https://pravo-search.minjust.ru/bigs/showDocument.html?id=8F21B21C-A408-42C4-B9FE-A939B863C84A" TargetMode="External"/><Relationship Id="rId7" Type="http://schemas.openxmlformats.org/officeDocument/2006/relationships/image" Target="media/image1.jpeg"/><Relationship Id="rId71"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16" Type="http://schemas.openxmlformats.org/officeDocument/2006/relationships/hyperlink" Target="https://pravo-search.minjust.ru/bigs/showDocument.html?id=8F21B21C-A408-42C4-B9FE-A939B863C84A" TargetMode="External"/><Relationship Id="rId29"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8F21B21C-A408-42C4-B9FE-A939B863C84A" TargetMode="External"/><Relationship Id="rId24" Type="http://schemas.openxmlformats.org/officeDocument/2006/relationships/hyperlink" Target="https://pravo-search.minjust.ru/bigs/showDocument.html?id=8F21B21C-A408-42C4-B9FE-A939B863C84A" TargetMode="External"/><Relationship Id="rId32"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8F21B21C-A408-42C4-B9FE-A939B863C84A" TargetMode="External"/><Relationship Id="rId40" Type="http://schemas.openxmlformats.org/officeDocument/2006/relationships/hyperlink" Target="https://pravo-search.minjust.ru/bigs/showDocument.html?id=8F21B21C-A408-42C4-B9FE-A939B863C84A" TargetMode="External"/><Relationship Id="rId45" Type="http://schemas.openxmlformats.org/officeDocument/2006/relationships/hyperlink" Target="https://pravo-search.minjust.ru/bigs/showDocument.html?id=8F21B21C-A408-42C4-B9FE-A939B863C84A" TargetMode="External"/><Relationship Id="rId53" Type="http://schemas.openxmlformats.org/officeDocument/2006/relationships/hyperlink" Target="https://pravo-search.minjust.ru/bigs/showDocument.html?id=8F21B21C-A408-42C4-B9FE-A939B863C84A" TargetMode="External"/><Relationship Id="rId58" Type="http://schemas.openxmlformats.org/officeDocument/2006/relationships/hyperlink" Target="https://pravo-search.minjust.ru/bigs/showDocument.html?id=8F21B21C-A408-42C4-B9FE-A939B863C84A" TargetMode="External"/><Relationship Id="rId66" Type="http://schemas.openxmlformats.org/officeDocument/2006/relationships/hyperlink" Target="https://pravo-search.minjust.ru/bigs/showDocument.html?id=8F21B21C-A408-42C4-B9FE-A939B863C84A" TargetMode="External"/><Relationship Id="rId7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pravo-search.minjust.ru/bigs/showDocument.html?id=A5ED31C7-EF85-4835-B00F-A7125436BE79" TargetMode="External"/><Relationship Id="rId23"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8F21B21C-A408-42C4-B9FE-A939B863C84A" TargetMode="External"/><Relationship Id="rId36" Type="http://schemas.openxmlformats.org/officeDocument/2006/relationships/hyperlink" Target="https://pravo-search.minjust.ru/bigs/showDocument.html?id=8F21B21C-A408-42C4-B9FE-A939B863C84A" TargetMode="External"/><Relationship Id="rId49" Type="http://schemas.openxmlformats.org/officeDocument/2006/relationships/hyperlink" Target="https://pravo-search.minjust.ru/bigs/showDocument.html?id=8F21B21C-A408-42C4-B9FE-A939B863C84A" TargetMode="External"/><Relationship Id="rId57"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AB8CD4C4-8D82-444E-83C5-FF5157A65F85" TargetMode="External"/><Relationship Id="rId10" Type="http://schemas.openxmlformats.org/officeDocument/2006/relationships/hyperlink" Target="https://pravo-search.minjust.ru/bigs/showDocument.html?id=A5ED31C7-EF85-4835-B00F-A7125436BE79" TargetMode="External"/><Relationship Id="rId19" Type="http://schemas.openxmlformats.org/officeDocument/2006/relationships/hyperlink" Target="https://pravo-search.minjust.ru/bigs/showDocument.html?id=8F21B21C-A408-42C4-B9FE-A939B863C84A" TargetMode="External"/><Relationship Id="rId31" Type="http://schemas.openxmlformats.org/officeDocument/2006/relationships/hyperlink" Target="https://pravo-search.minjust.ru/bigs/showDocument.html?id=8F21B21C-A408-42C4-B9FE-A939B863C84A" TargetMode="External"/><Relationship Id="rId44" Type="http://schemas.openxmlformats.org/officeDocument/2006/relationships/hyperlink" Target="https://pravo-search.minjust.ru/bigs/showDocument.html?id=8F21B21C-A408-42C4-B9FE-A939B863C84A" TargetMode="External"/><Relationship Id="rId52"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s://pravo-search.minjust.ru/bigs/showDocument.html?id=8F21B21C-A408-42C4-B9FE-A939B863C84A" TargetMode="External"/><Relationship Id="rId65" Type="http://schemas.openxmlformats.org/officeDocument/2006/relationships/hyperlink" Target="https://pravo-search.minjust.ru/bigs/showDocument.html?id=8F21B21C-A408-42C4-B9FE-A939B863C84A"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AB8CD4C4-8D82-444E-83C5-FF5157A65F85"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8F21B21C-A408-42C4-B9FE-A939B863C84A" TargetMode="External"/><Relationship Id="rId30" Type="http://schemas.openxmlformats.org/officeDocument/2006/relationships/hyperlink" Target="https://pravo-search.minjust.ru/bigs/showDocument.html?id=8F21B21C-A408-42C4-B9FE-A939B863C84A" TargetMode="External"/><Relationship Id="rId35" Type="http://schemas.openxmlformats.org/officeDocument/2006/relationships/hyperlink" Target="https://pravo-search.minjust.ru/bigs/showDocument.html?id=8F21B21C-A408-42C4-B9FE-A939B863C84A" TargetMode="External"/><Relationship Id="rId43" Type="http://schemas.openxmlformats.org/officeDocument/2006/relationships/hyperlink" Target="https://pravo-search.minjust.ru/bigs/showDocument.html?id=8F21B21C-A408-42C4-B9FE-A939B863C84A" TargetMode="External"/><Relationship Id="rId48" Type="http://schemas.openxmlformats.org/officeDocument/2006/relationships/hyperlink" Target="https://pravo-search.minjust.ru/bigs/showDocument.html?id=8F21B21C-A408-42C4-B9FE-A939B863C84A" TargetMode="External"/><Relationship Id="rId56" Type="http://schemas.openxmlformats.org/officeDocument/2006/relationships/hyperlink" Target="https://pravo-search.minjust.ru/bigs/showDocument.html?id=8F21B21C-A408-42C4-B9FE-A939B863C84A" TargetMode="External"/><Relationship Id="rId64" Type="http://schemas.openxmlformats.org/officeDocument/2006/relationships/hyperlink" Target="https://pravo-search.minjust.ru/bigs/showDocument.html?id=EA4730E2-0388-4AEE-BD89-0CBC2C54574B" TargetMode="External"/><Relationship Id="rId69"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8F21B21C-A408-42C4-B9FE-A939B863C84A" TargetMode="External"/><Relationship Id="rId51" Type="http://schemas.openxmlformats.org/officeDocument/2006/relationships/hyperlink" Target="https://pravo-search.minjust.ru/bigs/showDocument.html?id=8F21B21C-A408-42C4-B9FE-A939B863C84A"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8F21B21C-A408-42C4-B9FE-A939B863C84A" TargetMode="External"/><Relationship Id="rId33" Type="http://schemas.openxmlformats.org/officeDocument/2006/relationships/hyperlink" Target="https://pravo-search.minjust.ru/bigs/showDocument.html?id=8F21B21C-A408-42C4-B9FE-A939B863C84A" TargetMode="External"/><Relationship Id="rId38" Type="http://schemas.openxmlformats.org/officeDocument/2006/relationships/hyperlink" Target="https://pravo-search.minjust.ru/bigs/showDocument.html?id=8F21B21C-A408-42C4-B9FE-A939B863C84A" TargetMode="External"/><Relationship Id="rId46" Type="http://schemas.openxmlformats.org/officeDocument/2006/relationships/hyperlink" Target="https://pravo-search.minjust.ru/bigs/showDocument.html?id=8F21B21C-A408-42C4-B9FE-A939B863C84A" TargetMode="External"/><Relationship Id="rId59" Type="http://schemas.openxmlformats.org/officeDocument/2006/relationships/hyperlink" Target="https://pravo-search.minjust.ru/bigs/showDocument.html?id=8F21B21C-A408-42C4-B9FE-A939B863C84A" TargetMode="External"/><Relationship Id="rId67"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8F21B21C-A408-42C4-B9FE-A939B863C84A" TargetMode="External"/><Relationship Id="rId41" Type="http://schemas.openxmlformats.org/officeDocument/2006/relationships/hyperlink" Target="https://pravo-search.minjust.ru/bigs/showDocument.html?id=8F21B21C-A408-42C4-B9FE-A939B863C84A" TargetMode="External"/><Relationship Id="rId54" Type="http://schemas.openxmlformats.org/officeDocument/2006/relationships/hyperlink" Target="https://pravo-search.minjust.ru/bigs/showDocument.html?id=8F21B21C-A408-42C4-B9FE-A939B863C84A" TargetMode="External"/><Relationship Id="rId62" Type="http://schemas.openxmlformats.org/officeDocument/2006/relationships/hyperlink" Target="https://pravo-search.minjust.ru/bigs/showDocument.html?id=8F21B21C-A408-42C4-B9FE-A939B863C84A" TargetMode="External"/><Relationship Id="rId70"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18587</Words>
  <Characters>105950</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79218</cp:lastModifiedBy>
  <cp:revision>6</cp:revision>
  <cp:lastPrinted>2024-11-22T06:31:00Z</cp:lastPrinted>
  <dcterms:created xsi:type="dcterms:W3CDTF">2024-03-18T09:02:00Z</dcterms:created>
  <dcterms:modified xsi:type="dcterms:W3CDTF">2024-11-22T07:09:00Z</dcterms:modified>
</cp:coreProperties>
</file>